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8FD0" w14:textId="77777777" w:rsidR="00B526F5" w:rsidRDefault="00B526F5" w:rsidP="00B526F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Sotsiaalministri …. 2026 määruse nr … </w:t>
      </w:r>
    </w:p>
    <w:p w14:paraId="752BEA3D" w14:textId="77777777" w:rsidR="00B526F5" w:rsidRDefault="00B526F5" w:rsidP="00B526F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„Ministri määruste muutmine“</w:t>
      </w:r>
    </w:p>
    <w:p w14:paraId="30C61189" w14:textId="2EFEC59C" w:rsidR="00B526F5" w:rsidRDefault="00B526F5" w:rsidP="00B526F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Lisa </w:t>
      </w:r>
      <w:r>
        <w:rPr>
          <w:rFonts w:ascii="Arial" w:hAnsi="Arial" w:cs="Arial"/>
        </w:rPr>
        <w:t>4</w:t>
      </w:r>
    </w:p>
    <w:p w14:paraId="2DACEB58" w14:textId="77777777" w:rsidR="00B526F5" w:rsidRDefault="00B526F5" w:rsidP="000843A1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285AEB7E" w14:textId="77777777" w:rsidR="00B526F5" w:rsidRDefault="00B526F5" w:rsidP="000843A1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66CF03F7" w14:textId="5DCD4EF5" w:rsidR="00B949C5" w:rsidRPr="0046214D" w:rsidRDefault="00B949C5" w:rsidP="000843A1">
      <w:pPr>
        <w:spacing w:after="0" w:line="240" w:lineRule="auto"/>
        <w:jc w:val="right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Sotsiaalministri 19. jaanuari 2007. a määrus nr 9</w:t>
      </w:r>
    </w:p>
    <w:p w14:paraId="56BCA5CB" w14:textId="72CEF4BF" w:rsidR="00B949C5" w:rsidRPr="0046214D" w:rsidRDefault="00B949C5" w:rsidP="000843A1">
      <w:pPr>
        <w:spacing w:after="0" w:line="240" w:lineRule="auto"/>
        <w:jc w:val="right"/>
        <w:rPr>
          <w:rFonts w:ascii="Arial" w:eastAsia="Times New Roman" w:hAnsi="Arial" w:cs="Arial"/>
        </w:rPr>
      </w:pPr>
      <w:bookmarkStart w:id="0" w:name="_Hlk164114708"/>
      <w:r w:rsidRPr="0046214D">
        <w:rPr>
          <w:rFonts w:ascii="Arial" w:eastAsia="Times New Roman" w:hAnsi="Arial" w:cs="Arial"/>
        </w:rPr>
        <w:t>"</w:t>
      </w:r>
      <w:r w:rsidR="03BC4334" w:rsidRPr="0046214D">
        <w:rPr>
          <w:rFonts w:ascii="Arial" w:eastAsia="Times New Roman" w:hAnsi="Arial" w:cs="Arial"/>
        </w:rPr>
        <w:t>Tervisekassa poolt tasu maksmise kohustuse ülevõtmise kord</w:t>
      </w:r>
      <w:r w:rsidRPr="0046214D">
        <w:rPr>
          <w:rFonts w:ascii="Arial" w:eastAsia="Times New Roman" w:hAnsi="Arial" w:cs="Arial"/>
        </w:rPr>
        <w:t>"</w:t>
      </w:r>
    </w:p>
    <w:p w14:paraId="1E3142F3" w14:textId="77777777" w:rsidR="00B949C5" w:rsidRPr="0046214D" w:rsidRDefault="00B949C5" w:rsidP="000843A1">
      <w:pPr>
        <w:spacing w:after="0" w:line="240" w:lineRule="auto"/>
        <w:jc w:val="right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Lisa 51</w:t>
      </w:r>
    </w:p>
    <w:bookmarkEnd w:id="0"/>
    <w:p w14:paraId="106B483D" w14:textId="32892D14" w:rsidR="00B949C5" w:rsidRPr="0046214D" w:rsidRDefault="00B949C5" w:rsidP="000843A1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394D30F9" w14:textId="77777777" w:rsidR="00B949C5" w:rsidRPr="0046214D" w:rsidRDefault="00B949C5" w:rsidP="000843A1">
      <w:pPr>
        <w:spacing w:after="0" w:line="240" w:lineRule="auto"/>
        <w:rPr>
          <w:rFonts w:ascii="Arial" w:eastAsia="Times New Roman" w:hAnsi="Arial" w:cs="Arial"/>
        </w:rPr>
      </w:pPr>
    </w:p>
    <w:p w14:paraId="32947A6B" w14:textId="79170466" w:rsidR="00663EA1" w:rsidRPr="0046214D" w:rsidRDefault="005E56CB" w:rsidP="000843A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46214D">
        <w:rPr>
          <w:rFonts w:ascii="Arial" w:eastAsia="Times New Roman" w:hAnsi="Arial" w:cs="Arial"/>
          <w:b/>
          <w:bCs/>
        </w:rPr>
        <w:t>Koodi</w:t>
      </w:r>
      <w:r w:rsidR="00B949C5" w:rsidRPr="0046214D">
        <w:rPr>
          <w:rFonts w:ascii="Arial" w:eastAsia="Times New Roman" w:hAnsi="Arial" w:cs="Arial"/>
          <w:b/>
          <w:bCs/>
        </w:rPr>
        <w:t xml:space="preserve">ga </w:t>
      </w:r>
      <w:r w:rsidR="008C639D" w:rsidRPr="0046214D">
        <w:rPr>
          <w:rFonts w:ascii="Arial" w:eastAsia="Times New Roman" w:hAnsi="Arial" w:cs="Arial"/>
          <w:b/>
          <w:bCs/>
        </w:rPr>
        <w:t>2</w:t>
      </w:r>
      <w:r w:rsidR="00DD5369" w:rsidRPr="0046214D">
        <w:rPr>
          <w:rFonts w:ascii="Arial" w:eastAsia="Times New Roman" w:hAnsi="Arial" w:cs="Arial"/>
          <w:b/>
          <w:bCs/>
        </w:rPr>
        <w:t>360K</w:t>
      </w:r>
      <w:r w:rsidR="00B949C5" w:rsidRPr="0046214D">
        <w:rPr>
          <w:rFonts w:ascii="Arial" w:eastAsia="Times New Roman" w:hAnsi="Arial" w:cs="Arial"/>
          <w:b/>
          <w:bCs/>
        </w:rPr>
        <w:t xml:space="preserve"> </w:t>
      </w:r>
      <w:r w:rsidRPr="0046214D">
        <w:rPr>
          <w:rFonts w:ascii="Arial" w:eastAsia="Times New Roman" w:hAnsi="Arial" w:cs="Arial"/>
          <w:b/>
          <w:bCs/>
        </w:rPr>
        <w:t>tähistatud tervishoiuteenuses sisalduvad tervishoiuteenuse</w:t>
      </w:r>
      <w:r w:rsidR="00663EA1" w:rsidRPr="0046214D">
        <w:rPr>
          <w:rFonts w:ascii="Arial" w:eastAsia="Times New Roman" w:hAnsi="Arial" w:cs="Arial"/>
          <w:b/>
          <w:bCs/>
        </w:rPr>
        <w:t xml:space="preserve"> </w:t>
      </w:r>
    </w:p>
    <w:p w14:paraId="29CA40B7" w14:textId="77777777" w:rsidR="005E56CB" w:rsidRPr="0046214D" w:rsidRDefault="005E56CB" w:rsidP="000843A1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46214D">
        <w:rPr>
          <w:rFonts w:ascii="Arial" w:eastAsia="Times New Roman" w:hAnsi="Arial" w:cs="Arial"/>
          <w:b/>
          <w:bCs/>
        </w:rPr>
        <w:t>osutamisega seotud kulud</w:t>
      </w:r>
    </w:p>
    <w:p w14:paraId="4912C567" w14:textId="77777777" w:rsidR="00B949C5" w:rsidRPr="0046214D" w:rsidRDefault="00B949C5" w:rsidP="000843A1">
      <w:pPr>
        <w:spacing w:after="0" w:line="240" w:lineRule="auto"/>
        <w:rPr>
          <w:rFonts w:ascii="Arial" w:eastAsia="Times New Roman" w:hAnsi="Arial" w:cs="Arial"/>
        </w:rPr>
      </w:pPr>
    </w:p>
    <w:p w14:paraId="3C60FD0E" w14:textId="16FAF193" w:rsidR="005E56CB" w:rsidRPr="0046214D" w:rsidRDefault="005E56CB" w:rsidP="000843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Koodi</w:t>
      </w:r>
      <w:r w:rsidR="00B949C5" w:rsidRPr="0046214D">
        <w:rPr>
          <w:rFonts w:ascii="Arial" w:eastAsia="Times New Roman" w:hAnsi="Arial" w:cs="Arial"/>
        </w:rPr>
        <w:t>ga</w:t>
      </w:r>
      <w:r w:rsidRPr="0046214D">
        <w:rPr>
          <w:rFonts w:ascii="Arial" w:eastAsia="Times New Roman" w:hAnsi="Arial" w:cs="Arial"/>
        </w:rPr>
        <w:t xml:space="preserve"> </w:t>
      </w:r>
      <w:r w:rsidR="00EF3C0D" w:rsidRPr="0046214D">
        <w:rPr>
          <w:rFonts w:ascii="Arial" w:eastAsia="Times New Roman" w:hAnsi="Arial" w:cs="Arial"/>
        </w:rPr>
        <w:t>2360K</w:t>
      </w:r>
      <w:r w:rsidRPr="0046214D">
        <w:rPr>
          <w:rFonts w:ascii="Arial" w:eastAsia="Times New Roman" w:hAnsi="Arial" w:cs="Arial"/>
        </w:rPr>
        <w:t xml:space="preserve"> tähistatud tervishoiuteenuses sisalduvad Tervisekassa</w:t>
      </w:r>
      <w:r w:rsidR="00B949C5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tervishoiuteenuste loetelus nimetatud selliste tervishoiuteenuste osutamisega seotud kulud,</w:t>
      </w:r>
      <w:r w:rsidR="00B949C5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mille kohta esitatud raviarvetel on alljärgnevad tunnused.</w:t>
      </w:r>
    </w:p>
    <w:p w14:paraId="2E5E19C3" w14:textId="77777777" w:rsidR="000843A1" w:rsidRPr="0046214D" w:rsidRDefault="000843A1" w:rsidP="000843A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E4BBB54" w14:textId="0869DA82" w:rsidR="005E56CB" w:rsidRPr="0046214D" w:rsidRDefault="005E56CB" w:rsidP="000843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  <w:b/>
          <w:bCs/>
        </w:rPr>
        <w:t>Esmane aktiivravi indeksarve</w:t>
      </w:r>
      <w:r w:rsidRPr="0046214D">
        <w:rPr>
          <w:rFonts w:ascii="Arial" w:eastAsia="Times New Roman" w:hAnsi="Arial" w:cs="Arial"/>
        </w:rPr>
        <w:t xml:space="preserve"> – </w:t>
      </w:r>
      <w:r w:rsidR="00963388" w:rsidRPr="0046214D">
        <w:rPr>
          <w:rFonts w:ascii="Arial" w:eastAsia="Times New Roman" w:hAnsi="Arial" w:cs="Arial"/>
        </w:rPr>
        <w:t xml:space="preserve">vähemalt </w:t>
      </w:r>
      <w:r w:rsidR="00BE5EE9" w:rsidRPr="0046214D">
        <w:rPr>
          <w:rFonts w:ascii="Arial" w:hAnsi="Arial" w:cs="Arial"/>
          <w:color w:val="202020"/>
          <w:shd w:val="clear" w:color="auto" w:fill="FFFFFF"/>
        </w:rPr>
        <w:t xml:space="preserve">19-aastase isiku </w:t>
      </w:r>
      <w:r w:rsidRPr="0046214D">
        <w:rPr>
          <w:rFonts w:ascii="Arial" w:eastAsia="Times New Roman" w:hAnsi="Arial" w:cs="Arial"/>
        </w:rPr>
        <w:t xml:space="preserve">vältimatu statsionaarse </w:t>
      </w:r>
      <w:r w:rsidR="00600C6E" w:rsidRPr="0046214D">
        <w:rPr>
          <w:rFonts w:ascii="Arial" w:eastAsia="Times New Roman" w:hAnsi="Arial" w:cs="Arial"/>
        </w:rPr>
        <w:t xml:space="preserve">eriarstiabi </w:t>
      </w:r>
      <w:r w:rsidRPr="0046214D">
        <w:rPr>
          <w:rFonts w:ascii="Arial" w:eastAsia="Times New Roman" w:hAnsi="Arial" w:cs="Arial"/>
        </w:rPr>
        <w:t>raviarve, millel põhidiagnoos on</w:t>
      </w:r>
      <w:r w:rsidR="00663EA1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I63 ja diagnoosi tunnus on 5 (</w:t>
      </w:r>
      <w:r w:rsidR="684D97DD" w:rsidRPr="0046214D">
        <w:rPr>
          <w:rFonts w:ascii="Arial" w:eastAsia="Times New Roman" w:hAnsi="Arial" w:cs="Arial"/>
        </w:rPr>
        <w:t xml:space="preserve">käesoleva määruse </w:t>
      </w:r>
      <w:r w:rsidRPr="0046214D">
        <w:rPr>
          <w:rFonts w:ascii="Arial" w:eastAsia="Times New Roman" w:hAnsi="Arial" w:cs="Arial"/>
        </w:rPr>
        <w:t>§ 56 lõi</w:t>
      </w:r>
      <w:r w:rsidR="2D257E87" w:rsidRPr="0046214D">
        <w:rPr>
          <w:rFonts w:ascii="Arial" w:eastAsia="Times New Roman" w:hAnsi="Arial" w:cs="Arial"/>
        </w:rPr>
        <w:t>g</w:t>
      </w:r>
      <w:r w:rsidRPr="0046214D">
        <w:rPr>
          <w:rFonts w:ascii="Arial" w:eastAsia="Times New Roman" w:hAnsi="Arial" w:cs="Arial"/>
        </w:rPr>
        <w:t>e 1 punkt 2).</w:t>
      </w:r>
      <w:r w:rsidR="00B83245" w:rsidRPr="0046214D">
        <w:rPr>
          <w:rFonts w:ascii="Arial" w:eastAsia="Times New Roman" w:hAnsi="Arial" w:cs="Arial"/>
        </w:rPr>
        <w:t xml:space="preserve"> </w:t>
      </w:r>
      <w:r w:rsidR="000078B7" w:rsidRPr="0046214D">
        <w:rPr>
          <w:rFonts w:ascii="Arial" w:eastAsia="Times New Roman" w:hAnsi="Arial" w:cs="Arial"/>
        </w:rPr>
        <w:t xml:space="preserve">Juhul kui </w:t>
      </w:r>
      <w:r w:rsidR="006B3ED7" w:rsidRPr="0046214D">
        <w:rPr>
          <w:rFonts w:ascii="Arial" w:eastAsia="Times New Roman" w:hAnsi="Arial" w:cs="Arial"/>
        </w:rPr>
        <w:t xml:space="preserve">samal kuupäeval on alustatud </w:t>
      </w:r>
      <w:r w:rsidR="000078B7" w:rsidRPr="0046214D">
        <w:rPr>
          <w:rFonts w:ascii="Arial" w:eastAsia="Times New Roman" w:hAnsi="Arial" w:cs="Arial"/>
        </w:rPr>
        <w:t xml:space="preserve">mitu </w:t>
      </w:r>
      <w:r w:rsidR="009A72BD" w:rsidRPr="0046214D">
        <w:rPr>
          <w:rFonts w:ascii="Arial" w:eastAsia="Times New Roman" w:hAnsi="Arial" w:cs="Arial"/>
        </w:rPr>
        <w:t>eelpool toodud</w:t>
      </w:r>
      <w:r w:rsidR="000078B7" w:rsidRPr="0046214D">
        <w:rPr>
          <w:rFonts w:ascii="Arial" w:eastAsia="Times New Roman" w:hAnsi="Arial" w:cs="Arial"/>
        </w:rPr>
        <w:t xml:space="preserve"> tunnustele vastavat raviarvet </w:t>
      </w:r>
      <w:r w:rsidR="00B234AE" w:rsidRPr="0046214D">
        <w:rPr>
          <w:rFonts w:ascii="Arial" w:eastAsia="Times New Roman" w:hAnsi="Arial" w:cs="Arial"/>
        </w:rPr>
        <w:t xml:space="preserve">on indeksarveks </w:t>
      </w:r>
      <w:r w:rsidR="009A72BD" w:rsidRPr="0046214D">
        <w:rPr>
          <w:rFonts w:ascii="Arial" w:eastAsia="Times New Roman" w:hAnsi="Arial" w:cs="Arial"/>
        </w:rPr>
        <w:t>esimesena lõpetatud arve.</w:t>
      </w:r>
    </w:p>
    <w:p w14:paraId="23BD3D86" w14:textId="77777777" w:rsidR="000843A1" w:rsidRPr="0046214D" w:rsidRDefault="000843A1" w:rsidP="000843A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BAA053E" w14:textId="65E8B798" w:rsidR="005E56CB" w:rsidRPr="0046214D" w:rsidRDefault="005E56CB" w:rsidP="000843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  <w:b/>
          <w:bCs/>
        </w:rPr>
        <w:t>Esmane aktiivravi</w:t>
      </w:r>
      <w:r w:rsidRPr="0046214D">
        <w:rPr>
          <w:rFonts w:ascii="Arial" w:eastAsia="Times New Roman" w:hAnsi="Arial" w:cs="Arial"/>
        </w:rPr>
        <w:t xml:space="preserve"> – esmase aktiivravi indeksarve ning selline </w:t>
      </w:r>
      <w:r w:rsidR="00600C6E" w:rsidRPr="0046214D">
        <w:rPr>
          <w:rFonts w:ascii="Arial" w:eastAsia="Times New Roman" w:hAnsi="Arial" w:cs="Arial"/>
        </w:rPr>
        <w:t xml:space="preserve">eriarstiabi </w:t>
      </w:r>
      <w:r w:rsidRPr="0046214D">
        <w:rPr>
          <w:rFonts w:ascii="Arial" w:eastAsia="Times New Roman" w:hAnsi="Arial" w:cs="Arial"/>
        </w:rPr>
        <w:t>arve</w:t>
      </w:r>
      <w:r w:rsidR="00AD14CE" w:rsidRPr="0046214D">
        <w:rPr>
          <w:rFonts w:ascii="Arial" w:eastAsia="Times New Roman" w:hAnsi="Arial" w:cs="Arial"/>
        </w:rPr>
        <w:t xml:space="preserve"> (v.a </w:t>
      </w:r>
      <w:r w:rsidR="00D736A3" w:rsidRPr="0046214D">
        <w:rPr>
          <w:rFonts w:ascii="Arial" w:eastAsia="Times New Roman" w:hAnsi="Arial" w:cs="Arial"/>
        </w:rPr>
        <w:t>esmane järelravi)</w:t>
      </w:r>
      <w:r w:rsidRPr="0046214D">
        <w:rPr>
          <w:rFonts w:ascii="Arial" w:eastAsia="Times New Roman" w:hAnsi="Arial" w:cs="Arial"/>
        </w:rPr>
        <w:t>, mis on avatud</w:t>
      </w:r>
      <w:r w:rsidR="00663EA1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esmase aktiivravi indeksarvega samal või järgmisel päeval ja millel põhidiagnoos on I63.</w:t>
      </w:r>
    </w:p>
    <w:p w14:paraId="70EF516E" w14:textId="77777777" w:rsidR="000843A1" w:rsidRPr="0046214D" w:rsidRDefault="000843A1" w:rsidP="000843A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497860A" w14:textId="5DD0003C" w:rsidR="005E56CB" w:rsidRPr="0046214D" w:rsidRDefault="005E56CB" w:rsidP="000843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  <w:b/>
          <w:bCs/>
        </w:rPr>
        <w:t>Järelravi</w:t>
      </w:r>
      <w:r w:rsidRPr="0046214D">
        <w:rPr>
          <w:rFonts w:ascii="Arial" w:eastAsia="Times New Roman" w:hAnsi="Arial" w:cs="Arial"/>
        </w:rPr>
        <w:t xml:space="preserve"> – </w:t>
      </w:r>
      <w:r w:rsidR="004274A7" w:rsidRPr="0046214D">
        <w:rPr>
          <w:rFonts w:ascii="Arial" w:eastAsia="Times New Roman" w:hAnsi="Arial" w:cs="Arial"/>
        </w:rPr>
        <w:t>esmasele aktiivravile</w:t>
      </w:r>
      <w:r w:rsidRPr="0046214D">
        <w:rPr>
          <w:rFonts w:ascii="Arial" w:eastAsia="Times New Roman" w:hAnsi="Arial" w:cs="Arial"/>
        </w:rPr>
        <w:t xml:space="preserve"> raviteekonna jooksul järgnevad põhidiagnoosiga I6</w:t>
      </w:r>
      <w:r w:rsidR="00134206" w:rsidRPr="0046214D">
        <w:rPr>
          <w:rFonts w:ascii="Arial" w:eastAsia="Times New Roman" w:hAnsi="Arial" w:cs="Arial"/>
        </w:rPr>
        <w:t>1</w:t>
      </w:r>
      <w:r w:rsidRPr="0046214D">
        <w:rPr>
          <w:rFonts w:ascii="Arial" w:eastAsia="Times New Roman" w:hAnsi="Arial" w:cs="Arial"/>
        </w:rPr>
        <w:t>–69</w:t>
      </w:r>
      <w:r w:rsidR="00AD2971" w:rsidRPr="0046214D">
        <w:rPr>
          <w:rFonts w:ascii="Arial" w:eastAsia="Times New Roman" w:hAnsi="Arial" w:cs="Arial"/>
        </w:rPr>
        <w:t>,</w:t>
      </w:r>
      <w:r w:rsidRPr="0046214D">
        <w:rPr>
          <w:rFonts w:ascii="Arial" w:eastAsia="Times New Roman" w:hAnsi="Arial" w:cs="Arial"/>
        </w:rPr>
        <w:t xml:space="preserve"> </w:t>
      </w:r>
      <w:r w:rsidR="00AD2971" w:rsidRPr="0046214D">
        <w:rPr>
          <w:rFonts w:ascii="Arial" w:eastAsia="Times New Roman" w:hAnsi="Arial" w:cs="Arial"/>
        </w:rPr>
        <w:t>G80</w:t>
      </w:r>
      <w:r w:rsidR="7CBB5F2B" w:rsidRPr="0046214D">
        <w:rPr>
          <w:rFonts w:ascii="Arial" w:eastAsia="Times New Roman" w:hAnsi="Arial" w:cs="Arial"/>
        </w:rPr>
        <w:t>–</w:t>
      </w:r>
      <w:r w:rsidR="00AD2971" w:rsidRPr="0046214D">
        <w:rPr>
          <w:rFonts w:ascii="Arial" w:eastAsia="Times New Roman" w:hAnsi="Arial" w:cs="Arial"/>
        </w:rPr>
        <w:t>G83 või R47</w:t>
      </w:r>
      <w:r w:rsidR="001D0D05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 xml:space="preserve">raviarved, millel </w:t>
      </w:r>
      <w:r w:rsidR="00243EDA" w:rsidRPr="0046214D">
        <w:rPr>
          <w:rFonts w:ascii="Arial" w:eastAsia="Times New Roman" w:hAnsi="Arial" w:cs="Arial"/>
        </w:rPr>
        <w:t>lepingueriala</w:t>
      </w:r>
      <w:r w:rsidRPr="0046214D">
        <w:rPr>
          <w:rFonts w:ascii="Arial" w:eastAsia="Times New Roman" w:hAnsi="Arial" w:cs="Arial"/>
        </w:rPr>
        <w:t xml:space="preserve"> on esmane järelravi</w:t>
      </w:r>
      <w:r w:rsidR="00797013" w:rsidRPr="0046214D">
        <w:rPr>
          <w:rFonts w:ascii="Arial" w:eastAsia="Times New Roman" w:hAnsi="Arial" w:cs="Arial"/>
        </w:rPr>
        <w:t xml:space="preserve"> (konto 71301401)</w:t>
      </w:r>
      <w:r w:rsidRPr="0046214D">
        <w:rPr>
          <w:rFonts w:ascii="Arial" w:eastAsia="Times New Roman" w:hAnsi="Arial" w:cs="Arial"/>
        </w:rPr>
        <w:t xml:space="preserve">. </w:t>
      </w:r>
    </w:p>
    <w:p w14:paraId="39DF9A9E" w14:textId="77777777" w:rsidR="000843A1" w:rsidRPr="0046214D" w:rsidRDefault="000843A1" w:rsidP="000843A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27D299F" w14:textId="70A4C552" w:rsidR="005E56CB" w:rsidRPr="0046214D" w:rsidRDefault="005E56CB" w:rsidP="000843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  <w:b/>
          <w:bCs/>
        </w:rPr>
        <w:t>Statsionaarne taastusravi</w:t>
      </w:r>
      <w:r w:rsidRPr="0046214D">
        <w:rPr>
          <w:rFonts w:ascii="Arial" w:eastAsia="Times New Roman" w:hAnsi="Arial" w:cs="Arial"/>
        </w:rPr>
        <w:t xml:space="preserve"> – indeksarvele raviteekonna jooksul järgnevad põhidiagnoosiga</w:t>
      </w:r>
      <w:r w:rsidR="00663EA1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I6</w:t>
      </w:r>
      <w:r w:rsidR="00134206" w:rsidRPr="0046214D">
        <w:rPr>
          <w:rFonts w:ascii="Arial" w:eastAsia="Times New Roman" w:hAnsi="Arial" w:cs="Arial"/>
        </w:rPr>
        <w:t>1</w:t>
      </w:r>
      <w:r w:rsidRPr="0046214D">
        <w:rPr>
          <w:rFonts w:ascii="Arial" w:eastAsia="Times New Roman" w:hAnsi="Arial" w:cs="Arial"/>
        </w:rPr>
        <w:t>–69</w:t>
      </w:r>
      <w:r w:rsidR="0070282C" w:rsidRPr="0046214D">
        <w:rPr>
          <w:rFonts w:ascii="Arial" w:eastAsia="Times New Roman" w:hAnsi="Arial" w:cs="Arial"/>
        </w:rPr>
        <w:t>,</w:t>
      </w:r>
      <w:r w:rsidRPr="0046214D">
        <w:rPr>
          <w:rFonts w:ascii="Arial" w:eastAsia="Times New Roman" w:hAnsi="Arial" w:cs="Arial"/>
        </w:rPr>
        <w:t xml:space="preserve"> </w:t>
      </w:r>
      <w:r w:rsidR="0070282C" w:rsidRPr="0046214D">
        <w:rPr>
          <w:rFonts w:ascii="Arial" w:eastAsia="Times New Roman" w:hAnsi="Arial" w:cs="Arial"/>
        </w:rPr>
        <w:t>G80</w:t>
      </w:r>
      <w:r w:rsidR="4461FD95" w:rsidRPr="0046214D">
        <w:rPr>
          <w:rFonts w:ascii="Arial" w:eastAsia="Times New Roman" w:hAnsi="Arial" w:cs="Arial"/>
        </w:rPr>
        <w:t>–</w:t>
      </w:r>
      <w:r w:rsidR="0070282C" w:rsidRPr="0046214D">
        <w:rPr>
          <w:rFonts w:ascii="Arial" w:eastAsia="Times New Roman" w:hAnsi="Arial" w:cs="Arial"/>
        </w:rPr>
        <w:t>G83 või R47</w:t>
      </w:r>
      <w:r w:rsidR="00F911E3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raviarved, millel teenuse tüüp on statsionaarne taastusravi (15).</w:t>
      </w:r>
    </w:p>
    <w:p w14:paraId="59409DF2" w14:textId="77777777" w:rsidR="000843A1" w:rsidRPr="0046214D" w:rsidRDefault="000843A1" w:rsidP="000843A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FCA7F38" w14:textId="68EA0D6E" w:rsidR="001A1DC3" w:rsidRPr="0046214D" w:rsidRDefault="005E56CB" w:rsidP="0050794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  <w:b/>
          <w:bCs/>
        </w:rPr>
        <w:t>Ambulatoorne taastusravi</w:t>
      </w:r>
      <w:r w:rsidRPr="0046214D">
        <w:rPr>
          <w:rFonts w:ascii="Arial" w:eastAsia="Times New Roman" w:hAnsi="Arial" w:cs="Arial"/>
        </w:rPr>
        <w:t xml:space="preserve"> – indeksarvele raviteekonna jooksul järgnevad põhidiagnoosiga</w:t>
      </w:r>
      <w:r w:rsidR="00663EA1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I6</w:t>
      </w:r>
      <w:r w:rsidR="00134206" w:rsidRPr="0046214D">
        <w:rPr>
          <w:rFonts w:ascii="Arial" w:eastAsia="Times New Roman" w:hAnsi="Arial" w:cs="Arial"/>
        </w:rPr>
        <w:t>1</w:t>
      </w:r>
      <w:r w:rsidRPr="0046214D">
        <w:rPr>
          <w:rFonts w:ascii="Arial" w:eastAsia="Times New Roman" w:hAnsi="Arial" w:cs="Arial"/>
        </w:rPr>
        <w:t>–69</w:t>
      </w:r>
      <w:r w:rsidR="0070282C" w:rsidRPr="0046214D">
        <w:rPr>
          <w:rFonts w:ascii="Arial" w:eastAsia="Times New Roman" w:hAnsi="Arial" w:cs="Arial"/>
        </w:rPr>
        <w:t>,</w:t>
      </w:r>
      <w:r w:rsidRPr="0046214D">
        <w:rPr>
          <w:rFonts w:ascii="Arial" w:eastAsia="Times New Roman" w:hAnsi="Arial" w:cs="Arial"/>
        </w:rPr>
        <w:t xml:space="preserve"> </w:t>
      </w:r>
      <w:r w:rsidR="0070282C" w:rsidRPr="0046214D">
        <w:rPr>
          <w:rFonts w:ascii="Arial" w:eastAsia="Times New Roman" w:hAnsi="Arial" w:cs="Arial"/>
        </w:rPr>
        <w:t>G80</w:t>
      </w:r>
      <w:r w:rsidR="74A13532" w:rsidRPr="0046214D">
        <w:rPr>
          <w:rFonts w:ascii="Arial" w:eastAsia="Times New Roman" w:hAnsi="Arial" w:cs="Arial"/>
        </w:rPr>
        <w:t>–</w:t>
      </w:r>
      <w:r w:rsidR="0070282C" w:rsidRPr="0046214D">
        <w:rPr>
          <w:rFonts w:ascii="Arial" w:eastAsia="Times New Roman" w:hAnsi="Arial" w:cs="Arial"/>
        </w:rPr>
        <w:t>G83 või R47</w:t>
      </w:r>
      <w:r w:rsidR="001D0D05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 xml:space="preserve">raviarved, </w:t>
      </w:r>
      <w:r w:rsidR="00507943" w:rsidRPr="0046214D">
        <w:rPr>
          <w:rFonts w:ascii="Arial" w:eastAsia="Times New Roman" w:hAnsi="Arial" w:cs="Arial"/>
        </w:rPr>
        <w:t>millel</w:t>
      </w:r>
      <w:r w:rsidR="00134277" w:rsidRPr="0046214D">
        <w:rPr>
          <w:rFonts w:ascii="Arial" w:eastAsia="Times New Roman" w:hAnsi="Arial" w:cs="Arial"/>
        </w:rPr>
        <w:t>:</w:t>
      </w:r>
      <w:r w:rsidR="00507943" w:rsidRPr="0046214D">
        <w:rPr>
          <w:rFonts w:ascii="Arial" w:eastAsia="Times New Roman" w:hAnsi="Arial" w:cs="Arial"/>
        </w:rPr>
        <w:t xml:space="preserve"> </w:t>
      </w:r>
    </w:p>
    <w:p w14:paraId="78D9BF98" w14:textId="3948864C" w:rsidR="00134277" w:rsidRPr="0046214D" w:rsidRDefault="00507943" w:rsidP="001A1DC3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teenuse tüüp on ambulatoorne taastusravi (16)</w:t>
      </w:r>
      <w:r w:rsidR="00134277" w:rsidRPr="0046214D">
        <w:rPr>
          <w:rFonts w:ascii="Arial" w:eastAsia="Times New Roman" w:hAnsi="Arial" w:cs="Arial"/>
        </w:rPr>
        <w:t>;</w:t>
      </w:r>
    </w:p>
    <w:p w14:paraId="672457E4" w14:textId="0825B94B" w:rsidR="00134277" w:rsidRPr="0046214D" w:rsidRDefault="00507943" w:rsidP="001A1DC3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lepingueriala on iseseisev füsioteraapia, iseseisev psühholoogia</w:t>
      </w:r>
      <w:r w:rsidR="0092387E" w:rsidRPr="0046214D">
        <w:rPr>
          <w:rFonts w:ascii="Arial" w:eastAsia="Times New Roman" w:hAnsi="Arial" w:cs="Arial"/>
        </w:rPr>
        <w:t xml:space="preserve"> või</w:t>
      </w:r>
      <w:r w:rsidRPr="0046214D">
        <w:rPr>
          <w:rFonts w:ascii="Arial" w:eastAsia="Times New Roman" w:hAnsi="Arial" w:cs="Arial"/>
        </w:rPr>
        <w:t xml:space="preserve"> iseseisev logopeedia (kontod 71900201, 71900202, 71900203)</w:t>
      </w:r>
      <w:r w:rsidR="00134277" w:rsidRPr="0046214D">
        <w:rPr>
          <w:rFonts w:ascii="Arial" w:eastAsia="Times New Roman" w:hAnsi="Arial" w:cs="Arial"/>
        </w:rPr>
        <w:t>;</w:t>
      </w:r>
      <w:r w:rsidRPr="0046214D">
        <w:rPr>
          <w:rFonts w:ascii="Arial" w:eastAsia="Times New Roman" w:hAnsi="Arial" w:cs="Arial"/>
        </w:rPr>
        <w:t xml:space="preserve"> </w:t>
      </w:r>
    </w:p>
    <w:p w14:paraId="2E226368" w14:textId="5EE9100A" w:rsidR="00507943" w:rsidRPr="0046214D" w:rsidRDefault="001D66F7" w:rsidP="008E65AE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 xml:space="preserve">lepingueriala on </w:t>
      </w:r>
      <w:r w:rsidR="00507943" w:rsidRPr="0046214D">
        <w:rPr>
          <w:rFonts w:ascii="Arial" w:eastAsia="Times New Roman" w:hAnsi="Arial" w:cs="Arial"/>
        </w:rPr>
        <w:t>perearsti teraapia fond (konto 71200024).</w:t>
      </w:r>
    </w:p>
    <w:p w14:paraId="48A9E054" w14:textId="77777777" w:rsidR="00507943" w:rsidRPr="0046214D" w:rsidRDefault="00507943" w:rsidP="000843A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04F84FA" w14:textId="6971BEF2" w:rsidR="005E56CB" w:rsidRPr="0046214D" w:rsidRDefault="005E56CB" w:rsidP="000843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  <w:b/>
          <w:bCs/>
        </w:rPr>
        <w:t>Statsionaarne õendusabi</w:t>
      </w:r>
      <w:r w:rsidRPr="0046214D">
        <w:rPr>
          <w:rFonts w:ascii="Arial" w:eastAsia="Times New Roman" w:hAnsi="Arial" w:cs="Arial"/>
        </w:rPr>
        <w:t xml:space="preserve"> – indeksarvele raviteekonna jooksul järgnevad põhidiagnoosiga</w:t>
      </w:r>
      <w:r w:rsidR="00663EA1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I6</w:t>
      </w:r>
      <w:r w:rsidR="00134206" w:rsidRPr="0046214D">
        <w:rPr>
          <w:rFonts w:ascii="Arial" w:eastAsia="Times New Roman" w:hAnsi="Arial" w:cs="Arial"/>
        </w:rPr>
        <w:t>1</w:t>
      </w:r>
      <w:r w:rsidRPr="0046214D">
        <w:rPr>
          <w:rFonts w:ascii="Arial" w:eastAsia="Times New Roman" w:hAnsi="Arial" w:cs="Arial"/>
        </w:rPr>
        <w:t>–69</w:t>
      </w:r>
      <w:r w:rsidR="0070282C" w:rsidRPr="0046214D">
        <w:rPr>
          <w:rFonts w:ascii="Arial" w:eastAsia="Times New Roman" w:hAnsi="Arial" w:cs="Arial"/>
        </w:rPr>
        <w:t>,</w:t>
      </w:r>
      <w:r w:rsidRPr="0046214D">
        <w:rPr>
          <w:rFonts w:ascii="Arial" w:eastAsia="Times New Roman" w:hAnsi="Arial" w:cs="Arial"/>
        </w:rPr>
        <w:t xml:space="preserve"> </w:t>
      </w:r>
      <w:r w:rsidR="0070282C" w:rsidRPr="0046214D">
        <w:rPr>
          <w:rFonts w:ascii="Arial" w:eastAsia="Times New Roman" w:hAnsi="Arial" w:cs="Arial"/>
        </w:rPr>
        <w:t>G80</w:t>
      </w:r>
      <w:r w:rsidR="16147846" w:rsidRPr="0046214D">
        <w:rPr>
          <w:rFonts w:ascii="Arial" w:eastAsia="Times New Roman" w:hAnsi="Arial" w:cs="Arial"/>
        </w:rPr>
        <w:t>–</w:t>
      </w:r>
      <w:r w:rsidR="0070282C" w:rsidRPr="0046214D">
        <w:rPr>
          <w:rFonts w:ascii="Arial" w:eastAsia="Times New Roman" w:hAnsi="Arial" w:cs="Arial"/>
        </w:rPr>
        <w:t>G83 või R47</w:t>
      </w:r>
      <w:r w:rsidR="001D0D05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raviarved, millel teenuse tüüp on iseseisev statsionaarne õendusabi (18).</w:t>
      </w:r>
    </w:p>
    <w:p w14:paraId="538E5FEB" w14:textId="77777777" w:rsidR="000843A1" w:rsidRPr="0046214D" w:rsidRDefault="000843A1" w:rsidP="000843A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2343D39" w14:textId="77777777" w:rsidR="008164D9" w:rsidRPr="0046214D" w:rsidRDefault="005E56CB" w:rsidP="000843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  <w:b/>
          <w:bCs/>
        </w:rPr>
        <w:t>Ambulatoorne õendusabi</w:t>
      </w:r>
      <w:r w:rsidRPr="0046214D">
        <w:rPr>
          <w:rFonts w:ascii="Arial" w:eastAsia="Times New Roman" w:hAnsi="Arial" w:cs="Arial"/>
        </w:rPr>
        <w:t xml:space="preserve"> – indeksarvele raviteekonna jooksul järgnevad põhidiagnoosiga</w:t>
      </w:r>
      <w:r w:rsidR="00663EA1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I6</w:t>
      </w:r>
      <w:r w:rsidR="00134206" w:rsidRPr="0046214D">
        <w:rPr>
          <w:rFonts w:ascii="Arial" w:eastAsia="Times New Roman" w:hAnsi="Arial" w:cs="Arial"/>
        </w:rPr>
        <w:t>1</w:t>
      </w:r>
      <w:r w:rsidRPr="0046214D">
        <w:rPr>
          <w:rFonts w:ascii="Arial" w:eastAsia="Times New Roman" w:hAnsi="Arial" w:cs="Arial"/>
        </w:rPr>
        <w:t>–69</w:t>
      </w:r>
      <w:r w:rsidR="001D0D05" w:rsidRPr="0046214D">
        <w:rPr>
          <w:rFonts w:ascii="Arial" w:eastAsia="Times New Roman" w:hAnsi="Arial" w:cs="Arial"/>
        </w:rPr>
        <w:t>,</w:t>
      </w:r>
      <w:r w:rsidRPr="0046214D">
        <w:rPr>
          <w:rFonts w:ascii="Arial" w:eastAsia="Times New Roman" w:hAnsi="Arial" w:cs="Arial"/>
        </w:rPr>
        <w:t xml:space="preserve"> </w:t>
      </w:r>
      <w:r w:rsidR="001D0D05" w:rsidRPr="0046214D">
        <w:rPr>
          <w:rFonts w:ascii="Arial" w:eastAsia="Times New Roman" w:hAnsi="Arial" w:cs="Arial"/>
        </w:rPr>
        <w:t>G80</w:t>
      </w:r>
      <w:r w:rsidR="00D9B1D3" w:rsidRPr="0046214D">
        <w:rPr>
          <w:rFonts w:ascii="Arial" w:eastAsia="Times New Roman" w:hAnsi="Arial" w:cs="Arial"/>
        </w:rPr>
        <w:t>–</w:t>
      </w:r>
      <w:r w:rsidR="001D0D05" w:rsidRPr="0046214D">
        <w:rPr>
          <w:rFonts w:ascii="Arial" w:eastAsia="Times New Roman" w:hAnsi="Arial" w:cs="Arial"/>
        </w:rPr>
        <w:t xml:space="preserve">G83 või R47 </w:t>
      </w:r>
      <w:r w:rsidRPr="0046214D">
        <w:rPr>
          <w:rFonts w:ascii="Arial" w:eastAsia="Times New Roman" w:hAnsi="Arial" w:cs="Arial"/>
        </w:rPr>
        <w:t>raviarved, millel</w:t>
      </w:r>
      <w:r w:rsidR="008164D9" w:rsidRPr="0046214D">
        <w:rPr>
          <w:rFonts w:ascii="Arial" w:eastAsia="Times New Roman" w:hAnsi="Arial" w:cs="Arial"/>
        </w:rPr>
        <w:t>:</w:t>
      </w:r>
    </w:p>
    <w:p w14:paraId="4DB22504" w14:textId="5AE10003" w:rsidR="009E7A32" w:rsidRPr="0046214D" w:rsidRDefault="005E56CB" w:rsidP="008164D9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teenuse tüüp on koduõendus (20)</w:t>
      </w:r>
      <w:r w:rsidR="003938C4" w:rsidRPr="0046214D">
        <w:rPr>
          <w:rFonts w:ascii="Arial" w:eastAsia="Times New Roman" w:hAnsi="Arial" w:cs="Arial"/>
        </w:rPr>
        <w:t>;</w:t>
      </w:r>
    </w:p>
    <w:p w14:paraId="4360B6DE" w14:textId="3DE9134F" w:rsidR="005E56CB" w:rsidRPr="0046214D" w:rsidRDefault="00224E47" w:rsidP="008E65AE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lepingueriala</w:t>
      </w:r>
      <w:r w:rsidR="00575C98" w:rsidRPr="0046214D">
        <w:rPr>
          <w:rFonts w:ascii="Arial" w:eastAsia="Times New Roman" w:hAnsi="Arial" w:cs="Arial"/>
        </w:rPr>
        <w:t xml:space="preserve"> on</w:t>
      </w:r>
      <w:r w:rsidR="002F3969" w:rsidRPr="0046214D">
        <w:rPr>
          <w:rFonts w:ascii="Arial" w:eastAsia="Times New Roman" w:hAnsi="Arial" w:cs="Arial"/>
        </w:rPr>
        <w:t xml:space="preserve"> </w:t>
      </w:r>
      <w:r w:rsidR="00193BDD" w:rsidRPr="0046214D">
        <w:rPr>
          <w:rFonts w:ascii="Arial" w:eastAsia="Times New Roman" w:hAnsi="Arial" w:cs="Arial"/>
        </w:rPr>
        <w:t>k</w:t>
      </w:r>
      <w:r w:rsidR="002F3969" w:rsidRPr="0046214D">
        <w:rPr>
          <w:rFonts w:ascii="Arial" w:eastAsia="Times New Roman" w:hAnsi="Arial" w:cs="Arial"/>
        </w:rPr>
        <w:t xml:space="preserve">oduõendus tervisekeskuses (konto </w:t>
      </w:r>
      <w:r w:rsidR="00193BDD" w:rsidRPr="0046214D">
        <w:rPr>
          <w:rFonts w:ascii="Arial" w:eastAsia="Times New Roman" w:hAnsi="Arial" w:cs="Arial"/>
        </w:rPr>
        <w:t>71200031)</w:t>
      </w:r>
      <w:r w:rsidR="005E56CB" w:rsidRPr="0046214D">
        <w:rPr>
          <w:rFonts w:ascii="Arial" w:eastAsia="Times New Roman" w:hAnsi="Arial" w:cs="Arial"/>
        </w:rPr>
        <w:t>.</w:t>
      </w:r>
    </w:p>
    <w:p w14:paraId="241D1498" w14:textId="77777777" w:rsidR="000843A1" w:rsidRPr="0046214D" w:rsidRDefault="000843A1" w:rsidP="000843A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31D147F" w14:textId="3C9E896E" w:rsidR="003938C4" w:rsidRPr="0046214D" w:rsidRDefault="005E56CB" w:rsidP="000843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  <w:b/>
          <w:bCs/>
        </w:rPr>
        <w:t>Muu aktiivravi</w:t>
      </w:r>
      <w:r w:rsidRPr="0046214D">
        <w:rPr>
          <w:rFonts w:ascii="Arial" w:eastAsia="Times New Roman" w:hAnsi="Arial" w:cs="Arial"/>
        </w:rPr>
        <w:t xml:space="preserve"> – indeksarvele raviteekonna jooksul järgnevad</w:t>
      </w:r>
      <w:r w:rsidR="003938C4" w:rsidRPr="0046214D">
        <w:rPr>
          <w:rFonts w:ascii="Arial" w:eastAsia="Times New Roman" w:hAnsi="Arial" w:cs="Arial"/>
        </w:rPr>
        <w:t>:</w:t>
      </w:r>
    </w:p>
    <w:p w14:paraId="0BB7A906" w14:textId="58BE5ACB" w:rsidR="005E56CB" w:rsidRPr="0046214D" w:rsidRDefault="00B27FF8" w:rsidP="00E2305D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 xml:space="preserve">põhidiagnoosiga I61–I69,  G80–G83 või R47 </w:t>
      </w:r>
      <w:r w:rsidR="00204BBA" w:rsidRPr="0046214D">
        <w:rPr>
          <w:rFonts w:ascii="Arial" w:eastAsia="Times New Roman" w:hAnsi="Arial" w:cs="Arial"/>
        </w:rPr>
        <w:t xml:space="preserve">eriarstiabi raviarved, mille </w:t>
      </w:r>
      <w:r w:rsidR="005E56CB" w:rsidRPr="0046214D">
        <w:rPr>
          <w:rFonts w:ascii="Arial" w:eastAsia="Times New Roman" w:hAnsi="Arial" w:cs="Arial"/>
        </w:rPr>
        <w:t>teenuse tüüp on ambulatoorne (v.a päevaravi ja päevakirurgia)</w:t>
      </w:r>
      <w:r w:rsidR="00663EA1" w:rsidRPr="0046214D">
        <w:rPr>
          <w:rFonts w:ascii="Arial" w:eastAsia="Times New Roman" w:hAnsi="Arial" w:cs="Arial"/>
        </w:rPr>
        <w:t xml:space="preserve"> </w:t>
      </w:r>
      <w:r w:rsidR="005E56CB" w:rsidRPr="0046214D">
        <w:rPr>
          <w:rFonts w:ascii="Arial" w:eastAsia="Times New Roman" w:hAnsi="Arial" w:cs="Arial"/>
        </w:rPr>
        <w:t>(1), statsionaarne (2) või päevaravi ja päevakirurgia (19)</w:t>
      </w:r>
      <w:r w:rsidR="00204BBA" w:rsidRPr="0046214D">
        <w:rPr>
          <w:rFonts w:ascii="Arial" w:eastAsia="Times New Roman" w:hAnsi="Arial" w:cs="Arial"/>
        </w:rPr>
        <w:t>;</w:t>
      </w:r>
    </w:p>
    <w:p w14:paraId="16112B49" w14:textId="59AB1102" w:rsidR="00204BBA" w:rsidRPr="0046214D" w:rsidRDefault="00204BBA" w:rsidP="00204BBA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raviarved, mille lepingueriala on tubakast loobumise nõustamine ja alkoholitarvitamise häire ennetus (kontod 71100115 ja 71100119)</w:t>
      </w:r>
      <w:r w:rsidR="00FB3AF4" w:rsidRPr="0046214D">
        <w:rPr>
          <w:rFonts w:ascii="Arial" w:eastAsia="Times New Roman" w:hAnsi="Arial" w:cs="Arial"/>
        </w:rPr>
        <w:t>.</w:t>
      </w:r>
      <w:r w:rsidRPr="0046214D">
        <w:rPr>
          <w:rFonts w:ascii="Arial" w:eastAsia="Times New Roman" w:hAnsi="Arial" w:cs="Arial"/>
        </w:rPr>
        <w:t xml:space="preserve"> </w:t>
      </w:r>
    </w:p>
    <w:p w14:paraId="7AE1009C" w14:textId="77777777" w:rsidR="00204BBA" w:rsidRPr="0046214D" w:rsidRDefault="00204BBA" w:rsidP="008E65AE">
      <w:pPr>
        <w:pStyle w:val="Loendilik"/>
        <w:spacing w:after="0" w:line="240" w:lineRule="auto"/>
        <w:jc w:val="both"/>
        <w:rPr>
          <w:rFonts w:ascii="Arial" w:eastAsia="Times New Roman" w:hAnsi="Arial" w:cs="Arial"/>
        </w:rPr>
      </w:pPr>
    </w:p>
    <w:p w14:paraId="7ABA8488" w14:textId="77777777" w:rsidR="00D22EDD" w:rsidRPr="0046214D" w:rsidRDefault="00D22EDD" w:rsidP="000843A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11CEEBB" w14:textId="77777777" w:rsidR="00C66351" w:rsidRPr="0046214D" w:rsidRDefault="00D22EDD" w:rsidP="000843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  <w:b/>
          <w:bCs/>
        </w:rPr>
        <w:t xml:space="preserve">Perearstiabi </w:t>
      </w:r>
      <w:r w:rsidRPr="0046214D">
        <w:rPr>
          <w:rFonts w:ascii="Arial" w:eastAsia="Times New Roman" w:hAnsi="Arial" w:cs="Arial"/>
        </w:rPr>
        <w:t>– indeksarvele raviteekonna jooksul järgnevad</w:t>
      </w:r>
      <w:r w:rsidR="00C66351" w:rsidRPr="0046214D">
        <w:rPr>
          <w:rFonts w:ascii="Arial" w:eastAsia="Times New Roman" w:hAnsi="Arial" w:cs="Arial"/>
        </w:rPr>
        <w:t>:</w:t>
      </w:r>
    </w:p>
    <w:p w14:paraId="2D2FAA02" w14:textId="5D5FEAA6" w:rsidR="00C66351" w:rsidRPr="0046214D" w:rsidRDefault="00D22EDD" w:rsidP="00C6635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põhidiagnoosiga I61–69,  G80-G83 või R47 raviarved</w:t>
      </w:r>
      <w:r w:rsidR="00FA43C9" w:rsidRPr="0046214D">
        <w:rPr>
          <w:rFonts w:ascii="Arial" w:eastAsia="Times New Roman" w:hAnsi="Arial" w:cs="Arial"/>
        </w:rPr>
        <w:t xml:space="preserve"> </w:t>
      </w:r>
      <w:r w:rsidR="00A700F4" w:rsidRPr="0046214D">
        <w:rPr>
          <w:rFonts w:ascii="Arial" w:eastAsia="Times New Roman" w:hAnsi="Arial" w:cs="Arial"/>
        </w:rPr>
        <w:t>lepingu</w:t>
      </w:r>
      <w:r w:rsidR="00FA43C9" w:rsidRPr="0046214D">
        <w:rPr>
          <w:rFonts w:ascii="Arial" w:eastAsia="Times New Roman" w:hAnsi="Arial" w:cs="Arial"/>
        </w:rPr>
        <w:t xml:space="preserve">erialadega </w:t>
      </w:r>
      <w:r w:rsidR="00E67496" w:rsidRPr="0046214D">
        <w:rPr>
          <w:rFonts w:ascii="Arial" w:eastAsia="Times New Roman" w:hAnsi="Arial" w:cs="Arial"/>
        </w:rPr>
        <w:t xml:space="preserve">perearsti uuringufond, </w:t>
      </w:r>
      <w:r w:rsidR="00F835B4" w:rsidRPr="0046214D">
        <w:rPr>
          <w:rFonts w:ascii="Arial" w:eastAsia="Times New Roman" w:hAnsi="Arial" w:cs="Arial"/>
        </w:rPr>
        <w:t>tegevuste fond</w:t>
      </w:r>
      <w:r w:rsidR="00C66351" w:rsidRPr="0046214D">
        <w:rPr>
          <w:rFonts w:ascii="Arial" w:eastAsia="Times New Roman" w:hAnsi="Arial" w:cs="Arial"/>
        </w:rPr>
        <w:t xml:space="preserve"> (kontod 71200008, 71200023);</w:t>
      </w:r>
    </w:p>
    <w:p w14:paraId="7456F890" w14:textId="46E4C69A" w:rsidR="00D22EDD" w:rsidRPr="0046214D" w:rsidRDefault="00C66351" w:rsidP="00C66351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raviarved lepinguerialadega</w:t>
      </w:r>
      <w:r w:rsidR="00F835B4" w:rsidRPr="0046214D">
        <w:rPr>
          <w:rFonts w:ascii="Arial" w:eastAsia="Times New Roman" w:hAnsi="Arial" w:cs="Arial"/>
        </w:rPr>
        <w:t xml:space="preserve"> </w:t>
      </w:r>
      <w:r w:rsidR="0076021B" w:rsidRPr="0046214D">
        <w:rPr>
          <w:rFonts w:ascii="Arial" w:eastAsia="Times New Roman" w:hAnsi="Arial" w:cs="Arial"/>
        </w:rPr>
        <w:t>tubakast loobumise nõustamine perearstid, alkoholitarvitamise häire ennetus perearstid</w:t>
      </w:r>
      <w:r w:rsidR="00CA1BFD" w:rsidRPr="0046214D">
        <w:rPr>
          <w:rFonts w:ascii="Arial" w:eastAsia="Times New Roman" w:hAnsi="Arial" w:cs="Arial"/>
        </w:rPr>
        <w:t xml:space="preserve"> </w:t>
      </w:r>
      <w:r w:rsidR="00D22EDD" w:rsidRPr="0046214D">
        <w:rPr>
          <w:rFonts w:ascii="Arial" w:eastAsia="Times New Roman" w:hAnsi="Arial" w:cs="Arial"/>
        </w:rPr>
        <w:t>(</w:t>
      </w:r>
      <w:r w:rsidR="0076021B" w:rsidRPr="0046214D">
        <w:rPr>
          <w:rFonts w:ascii="Arial" w:eastAsia="Times New Roman" w:hAnsi="Arial" w:cs="Arial"/>
        </w:rPr>
        <w:t>kontod</w:t>
      </w:r>
      <w:r w:rsidR="00D22EDD" w:rsidRPr="0046214D">
        <w:rPr>
          <w:rFonts w:ascii="Arial" w:eastAsia="Times New Roman" w:hAnsi="Arial" w:cs="Arial"/>
        </w:rPr>
        <w:t xml:space="preserve"> 71200046, 71200047).</w:t>
      </w:r>
    </w:p>
    <w:p w14:paraId="35B36D1C" w14:textId="0BFA64E4" w:rsidR="000843A1" w:rsidRPr="0046214D" w:rsidRDefault="000843A1" w:rsidP="000843A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FCAF4D9" w14:textId="4F595F1A" w:rsidR="005E56CB" w:rsidRPr="0046214D" w:rsidRDefault="005E56CB" w:rsidP="000843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  <w:b/>
          <w:bCs/>
        </w:rPr>
        <w:t>Välditav tüsistus</w:t>
      </w:r>
      <w:r w:rsidRPr="0046214D">
        <w:rPr>
          <w:rFonts w:ascii="Arial" w:eastAsia="Times New Roman" w:hAnsi="Arial" w:cs="Arial"/>
        </w:rPr>
        <w:t xml:space="preserve"> – indeksarvele raviteekonna jooksul (kuid mitte hiljem kui 30 päeva pärast</w:t>
      </w:r>
      <w:r w:rsidR="00663EA1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raviteekonnas aset leidvat statsionaarse ravi lõppkuupäeva) järgnev raviarve, millel teenuse</w:t>
      </w:r>
      <w:r w:rsidR="00663EA1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tüüp on ambulatoorne (v.a päevaravi ja päevakirurgia) (1), statsionaarne (2)</w:t>
      </w:r>
      <w:r w:rsidR="009E3E56" w:rsidRPr="0046214D">
        <w:rPr>
          <w:rFonts w:ascii="Arial" w:eastAsia="Times New Roman" w:hAnsi="Arial" w:cs="Arial"/>
        </w:rPr>
        <w:t>,</w:t>
      </w:r>
      <w:r w:rsidRPr="0046214D">
        <w:rPr>
          <w:rFonts w:ascii="Arial" w:eastAsia="Times New Roman" w:hAnsi="Arial" w:cs="Arial"/>
        </w:rPr>
        <w:t xml:space="preserve"> päevaravi ja</w:t>
      </w:r>
      <w:r w:rsidR="00663EA1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päevakirurgia (19)</w:t>
      </w:r>
      <w:r w:rsidR="000E5044" w:rsidRPr="0046214D">
        <w:rPr>
          <w:rFonts w:ascii="Arial" w:eastAsia="Times New Roman" w:hAnsi="Arial" w:cs="Arial"/>
        </w:rPr>
        <w:t>, iseseisev statsionaarne õendusabi (18)</w:t>
      </w:r>
      <w:r w:rsidR="000434FA" w:rsidRPr="0046214D">
        <w:rPr>
          <w:rFonts w:ascii="Arial" w:eastAsia="Times New Roman" w:hAnsi="Arial" w:cs="Arial"/>
        </w:rPr>
        <w:t xml:space="preserve"> või</w:t>
      </w:r>
      <w:r w:rsidR="000E5044" w:rsidRPr="0046214D">
        <w:rPr>
          <w:rFonts w:ascii="Arial" w:eastAsia="Times New Roman" w:hAnsi="Arial" w:cs="Arial"/>
        </w:rPr>
        <w:t xml:space="preserve"> koduõendus (20)</w:t>
      </w:r>
      <w:r w:rsidRPr="0046214D">
        <w:rPr>
          <w:rFonts w:ascii="Arial" w:eastAsia="Times New Roman" w:hAnsi="Arial" w:cs="Arial"/>
        </w:rPr>
        <w:t xml:space="preserve"> ja millel põhidiagnoos on üks järgmistest:</w:t>
      </w:r>
    </w:p>
    <w:p w14:paraId="781FE1B3" w14:textId="40DD7486" w:rsidR="005E56CB" w:rsidRPr="0046214D" w:rsidRDefault="005E56CB" w:rsidP="00055A0C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grupp a</w:t>
      </w:r>
      <w:r w:rsidR="008F2362" w:rsidRPr="0046214D">
        <w:rPr>
          <w:rFonts w:ascii="Arial" w:eastAsia="Times New Roman" w:hAnsi="Arial" w:cs="Arial"/>
        </w:rPr>
        <w:t xml:space="preserve"> (</w:t>
      </w:r>
      <w:r w:rsidR="00012894" w:rsidRPr="0046214D">
        <w:rPr>
          <w:rFonts w:ascii="Arial" w:eastAsia="Times New Roman" w:hAnsi="Arial" w:cs="Arial"/>
        </w:rPr>
        <w:t>k</w:t>
      </w:r>
      <w:r w:rsidR="008F2362" w:rsidRPr="0046214D">
        <w:rPr>
          <w:rFonts w:ascii="Arial" w:eastAsia="Times New Roman" w:hAnsi="Arial" w:cs="Arial"/>
        </w:rPr>
        <w:t>opsuarteri trombemboolia)</w:t>
      </w:r>
      <w:r w:rsidRPr="0046214D">
        <w:rPr>
          <w:rFonts w:ascii="Arial" w:eastAsia="Times New Roman" w:hAnsi="Arial" w:cs="Arial"/>
        </w:rPr>
        <w:t>: I26;</w:t>
      </w:r>
    </w:p>
    <w:p w14:paraId="7A228B0E" w14:textId="293CCEFB" w:rsidR="005E56CB" w:rsidRPr="0046214D" w:rsidRDefault="005E56CB" w:rsidP="00055A0C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grupp b</w:t>
      </w:r>
      <w:r w:rsidR="00763E6E" w:rsidRPr="0046214D">
        <w:rPr>
          <w:rFonts w:ascii="Arial" w:eastAsia="Times New Roman" w:hAnsi="Arial" w:cs="Arial"/>
        </w:rPr>
        <w:t xml:space="preserve"> (</w:t>
      </w:r>
      <w:r w:rsidR="00012894" w:rsidRPr="0046214D">
        <w:rPr>
          <w:rFonts w:ascii="Arial" w:eastAsia="Times New Roman" w:hAnsi="Arial" w:cs="Arial"/>
        </w:rPr>
        <w:t>l</w:t>
      </w:r>
      <w:r w:rsidR="00763E6E" w:rsidRPr="0046214D">
        <w:rPr>
          <w:rFonts w:ascii="Arial" w:eastAsia="Times New Roman" w:hAnsi="Arial" w:cs="Arial"/>
        </w:rPr>
        <w:t>amatised (survehaavandid))</w:t>
      </w:r>
      <w:r w:rsidRPr="0046214D">
        <w:rPr>
          <w:rFonts w:ascii="Arial" w:eastAsia="Times New Roman" w:hAnsi="Arial" w:cs="Arial"/>
        </w:rPr>
        <w:t>: L89;</w:t>
      </w:r>
    </w:p>
    <w:p w14:paraId="1A3DA22E" w14:textId="2B85E0BF" w:rsidR="005E56CB" w:rsidRPr="0046214D" w:rsidRDefault="005E56CB" w:rsidP="00055A0C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grupp c</w:t>
      </w:r>
      <w:r w:rsidR="003811A0" w:rsidRPr="0046214D">
        <w:rPr>
          <w:rFonts w:ascii="Arial" w:eastAsia="Times New Roman" w:hAnsi="Arial" w:cs="Arial"/>
        </w:rPr>
        <w:t xml:space="preserve"> (</w:t>
      </w:r>
      <w:r w:rsidR="00012894" w:rsidRPr="0046214D">
        <w:rPr>
          <w:rFonts w:ascii="Arial" w:eastAsia="Times New Roman" w:hAnsi="Arial" w:cs="Arial"/>
        </w:rPr>
        <w:t>v</w:t>
      </w:r>
      <w:r w:rsidR="003811A0" w:rsidRPr="0046214D">
        <w:rPr>
          <w:rFonts w:ascii="Arial" w:eastAsia="Times New Roman" w:hAnsi="Arial" w:cs="Arial"/>
        </w:rPr>
        <w:t>enoosne trombemboolia (VTE)</w:t>
      </w:r>
      <w:r w:rsidR="78025CE3" w:rsidRPr="0046214D">
        <w:rPr>
          <w:rFonts w:ascii="Arial" w:eastAsia="Times New Roman" w:hAnsi="Arial" w:cs="Arial"/>
        </w:rPr>
        <w:t>)</w:t>
      </w:r>
      <w:r w:rsidRPr="0046214D">
        <w:rPr>
          <w:rFonts w:ascii="Arial" w:eastAsia="Times New Roman" w:hAnsi="Arial" w:cs="Arial"/>
        </w:rPr>
        <w:t>: I80–I82;</w:t>
      </w:r>
    </w:p>
    <w:p w14:paraId="49838F8F" w14:textId="643F8923" w:rsidR="005E56CB" w:rsidRPr="0046214D" w:rsidRDefault="005E56CB" w:rsidP="00055A0C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grupp d</w:t>
      </w:r>
      <w:r w:rsidR="003811A0" w:rsidRPr="0046214D">
        <w:rPr>
          <w:rFonts w:ascii="Arial" w:eastAsia="Times New Roman" w:hAnsi="Arial" w:cs="Arial"/>
        </w:rPr>
        <w:t xml:space="preserve"> </w:t>
      </w:r>
      <w:r w:rsidR="00012894" w:rsidRPr="0046214D">
        <w:rPr>
          <w:rFonts w:ascii="Arial" w:eastAsia="Times New Roman" w:hAnsi="Arial" w:cs="Arial"/>
        </w:rPr>
        <w:t>(aspiratsioonipneumoonia)</w:t>
      </w:r>
      <w:r w:rsidRPr="0046214D">
        <w:rPr>
          <w:rFonts w:ascii="Arial" w:eastAsia="Times New Roman" w:hAnsi="Arial" w:cs="Arial"/>
        </w:rPr>
        <w:t>: J69;</w:t>
      </w:r>
    </w:p>
    <w:p w14:paraId="57273A6A" w14:textId="2E21CDA7" w:rsidR="005E56CB" w:rsidRPr="0046214D" w:rsidRDefault="005E56CB" w:rsidP="00055A0C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grupp e</w:t>
      </w:r>
      <w:r w:rsidR="0096773D" w:rsidRPr="0046214D">
        <w:rPr>
          <w:rFonts w:ascii="Arial" w:eastAsia="Times New Roman" w:hAnsi="Arial" w:cs="Arial"/>
        </w:rPr>
        <w:t xml:space="preserve"> (haiglas tekkinud pneumoonia)</w:t>
      </w:r>
      <w:r w:rsidRPr="0046214D">
        <w:rPr>
          <w:rFonts w:ascii="Arial" w:eastAsia="Times New Roman" w:hAnsi="Arial" w:cs="Arial"/>
        </w:rPr>
        <w:t xml:space="preserve">: </w:t>
      </w:r>
      <w:r w:rsidR="00BD4808" w:rsidRPr="0046214D">
        <w:rPr>
          <w:rFonts w:ascii="Arial" w:eastAsia="Times New Roman" w:hAnsi="Arial" w:cs="Arial"/>
        </w:rPr>
        <w:t>J15–J18</w:t>
      </w:r>
      <w:r w:rsidR="00055A0C" w:rsidRPr="0046214D">
        <w:rPr>
          <w:rFonts w:ascii="Arial" w:eastAsia="Times New Roman" w:hAnsi="Arial" w:cs="Arial"/>
        </w:rPr>
        <w:t>;</w:t>
      </w:r>
    </w:p>
    <w:p w14:paraId="16F8C9B4" w14:textId="6E822865" w:rsidR="005E56CB" w:rsidRPr="0046214D" w:rsidRDefault="005E56CB" w:rsidP="00055A0C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grupp f</w:t>
      </w:r>
      <w:r w:rsidR="00E4002D" w:rsidRPr="0046214D">
        <w:rPr>
          <w:rFonts w:ascii="Arial" w:eastAsia="Times New Roman" w:hAnsi="Arial" w:cs="Arial"/>
        </w:rPr>
        <w:t xml:space="preserve"> (sepsis)</w:t>
      </w:r>
      <w:r w:rsidRPr="0046214D">
        <w:rPr>
          <w:rFonts w:ascii="Arial" w:eastAsia="Times New Roman" w:hAnsi="Arial" w:cs="Arial"/>
        </w:rPr>
        <w:t>: A40, A41;</w:t>
      </w:r>
    </w:p>
    <w:p w14:paraId="615EC605" w14:textId="5483D9F3" w:rsidR="005E56CB" w:rsidRPr="0046214D" w:rsidRDefault="005E56CB" w:rsidP="00055A0C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grupp g</w:t>
      </w:r>
      <w:r w:rsidR="00A954E1" w:rsidRPr="0046214D">
        <w:rPr>
          <w:rFonts w:ascii="Arial" w:eastAsia="Times New Roman" w:hAnsi="Arial" w:cs="Arial"/>
        </w:rPr>
        <w:t xml:space="preserve"> (seedetrakti verejooks): K25</w:t>
      </w:r>
      <w:r w:rsidR="5E5BD7FD" w:rsidRPr="0046214D">
        <w:rPr>
          <w:rFonts w:ascii="Arial" w:eastAsia="Times New Roman" w:hAnsi="Arial" w:cs="Arial"/>
        </w:rPr>
        <w:t>–</w:t>
      </w:r>
      <w:r w:rsidR="00A954E1" w:rsidRPr="0046214D">
        <w:rPr>
          <w:rFonts w:ascii="Arial" w:eastAsia="Times New Roman" w:hAnsi="Arial" w:cs="Arial"/>
        </w:rPr>
        <w:t>K28</w:t>
      </w:r>
      <w:r w:rsidR="00055A0C" w:rsidRPr="0046214D">
        <w:rPr>
          <w:rFonts w:ascii="Arial" w:eastAsia="Times New Roman" w:hAnsi="Arial" w:cs="Arial"/>
        </w:rPr>
        <w:t xml:space="preserve">; </w:t>
      </w:r>
      <w:r w:rsidR="00A954E1" w:rsidRPr="0046214D">
        <w:rPr>
          <w:rFonts w:ascii="Arial" w:eastAsia="Times New Roman" w:hAnsi="Arial" w:cs="Arial"/>
        </w:rPr>
        <w:t>K92.2</w:t>
      </w:r>
    </w:p>
    <w:p w14:paraId="69316C05" w14:textId="62215786" w:rsidR="00055A0C" w:rsidRPr="0046214D" w:rsidRDefault="005E56CB" w:rsidP="00055A0C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grupp h</w:t>
      </w:r>
      <w:r w:rsidR="00C36D8A" w:rsidRPr="0046214D">
        <w:rPr>
          <w:rFonts w:ascii="Arial" w:eastAsia="Times New Roman" w:hAnsi="Arial" w:cs="Arial"/>
        </w:rPr>
        <w:t xml:space="preserve"> (kuseteede infektsioonid)</w:t>
      </w:r>
      <w:r w:rsidRPr="0046214D">
        <w:rPr>
          <w:rFonts w:ascii="Arial" w:eastAsia="Times New Roman" w:hAnsi="Arial" w:cs="Arial"/>
        </w:rPr>
        <w:t>: N10,</w:t>
      </w:r>
      <w:r w:rsidR="00055A0C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N30, N39</w:t>
      </w:r>
      <w:r w:rsidR="007A2200" w:rsidRPr="0046214D">
        <w:rPr>
          <w:rFonts w:ascii="Arial" w:eastAsia="Times New Roman" w:hAnsi="Arial" w:cs="Arial"/>
        </w:rPr>
        <w:t>;</w:t>
      </w:r>
    </w:p>
    <w:p w14:paraId="1C9B2F22" w14:textId="436A89B3" w:rsidR="002B4C2D" w:rsidRPr="0046214D" w:rsidRDefault="002B4C2D" w:rsidP="00055A0C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grupp i (kukkumised): S72, S06</w:t>
      </w:r>
    </w:p>
    <w:p w14:paraId="0BDFA089" w14:textId="42EED0F6" w:rsidR="005E56CB" w:rsidRPr="0046214D" w:rsidRDefault="005E56CB" w:rsidP="002B4C2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9F62534" w14:textId="14D700B5" w:rsidR="005E56CB" w:rsidRPr="0046214D" w:rsidRDefault="005E56CB" w:rsidP="000843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</w:rPr>
        <w:t>Välditava tüsistuse arvena ei arvestata eespool nimetatud kriteeriumitele vastavaid arveid</w:t>
      </w:r>
      <w:r w:rsidR="00663EA1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juhul, kui patsiendil on 180 päeva enne esmase aktiivravi indeksarve avamist esinenud samast</w:t>
      </w:r>
      <w:r w:rsidR="00663EA1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grupist põhidiagnoosiga statsionaarseid, päevaravi ja päevakirurgia või ambulatoorseid arveid.</w:t>
      </w:r>
    </w:p>
    <w:p w14:paraId="7623E5E2" w14:textId="77777777" w:rsidR="000843A1" w:rsidRPr="0046214D" w:rsidRDefault="000843A1" w:rsidP="000843A1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503BF76A" w14:textId="3CC0AF93" w:rsidR="00997BF6" w:rsidRPr="0046214D" w:rsidRDefault="45D2594B" w:rsidP="000843A1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  <w:b/>
          <w:bCs/>
        </w:rPr>
        <w:t>Insuldi raviteekonna lõpp</w:t>
      </w:r>
      <w:r w:rsidRPr="0046214D">
        <w:rPr>
          <w:rFonts w:ascii="Arial" w:eastAsia="Times New Roman" w:hAnsi="Arial" w:cs="Arial"/>
        </w:rPr>
        <w:t xml:space="preserve"> – insuldi raviteekond lõp</w:t>
      </w:r>
      <w:r w:rsidR="549A4541" w:rsidRPr="0046214D">
        <w:rPr>
          <w:rFonts w:ascii="Arial" w:eastAsia="Times New Roman" w:hAnsi="Arial" w:cs="Arial"/>
        </w:rPr>
        <w:t>p</w:t>
      </w:r>
      <w:r w:rsidRPr="0046214D">
        <w:rPr>
          <w:rFonts w:ascii="Arial" w:eastAsia="Times New Roman" w:hAnsi="Arial" w:cs="Arial"/>
        </w:rPr>
        <w:t>eb 365 päeva</w:t>
      </w:r>
      <w:r w:rsidR="5D452918" w:rsidRPr="0046214D">
        <w:rPr>
          <w:rFonts w:ascii="Arial" w:eastAsia="Times New Roman" w:hAnsi="Arial" w:cs="Arial"/>
        </w:rPr>
        <w:t xml:space="preserve"> </w:t>
      </w:r>
      <w:r w:rsidRPr="0046214D">
        <w:rPr>
          <w:rFonts w:ascii="Arial" w:eastAsia="Times New Roman" w:hAnsi="Arial" w:cs="Arial"/>
        </w:rPr>
        <w:t>möödumisel esmase aktiivravi indeksarve</w:t>
      </w:r>
      <w:r w:rsidR="00276615" w:rsidRPr="0046214D">
        <w:rPr>
          <w:rFonts w:ascii="Arial" w:eastAsia="Times New Roman" w:hAnsi="Arial" w:cs="Arial"/>
        </w:rPr>
        <w:t xml:space="preserve"> </w:t>
      </w:r>
      <w:r w:rsidR="00B3378C" w:rsidRPr="0046214D">
        <w:rPr>
          <w:rFonts w:ascii="Arial" w:eastAsia="Times New Roman" w:hAnsi="Arial" w:cs="Arial"/>
        </w:rPr>
        <w:t>algu</w:t>
      </w:r>
      <w:r w:rsidR="00CB7B8A" w:rsidRPr="0046214D">
        <w:rPr>
          <w:rFonts w:ascii="Arial" w:eastAsia="Times New Roman" w:hAnsi="Arial" w:cs="Arial"/>
        </w:rPr>
        <w:t>s</w:t>
      </w:r>
      <w:r w:rsidR="00B55B77" w:rsidRPr="0046214D">
        <w:rPr>
          <w:rFonts w:ascii="Arial" w:eastAsia="Times New Roman" w:hAnsi="Arial" w:cs="Arial"/>
        </w:rPr>
        <w:t>kuupäevast</w:t>
      </w:r>
      <w:r w:rsidRPr="0046214D">
        <w:rPr>
          <w:rFonts w:ascii="Arial" w:eastAsia="Times New Roman" w:hAnsi="Arial" w:cs="Arial"/>
        </w:rPr>
        <w:t xml:space="preserve"> </w:t>
      </w:r>
      <w:r w:rsidR="00793828" w:rsidRPr="0046214D">
        <w:rPr>
          <w:rFonts w:ascii="Arial" w:eastAsia="Times New Roman" w:hAnsi="Arial" w:cs="Arial"/>
        </w:rPr>
        <w:t>või surma või kordusinsuldi esinemisel enne nimetatud tähtaja saabumist.</w:t>
      </w:r>
      <w:r w:rsidR="00793828" w:rsidRPr="0046214D" w:rsidDel="00793828">
        <w:rPr>
          <w:rFonts w:ascii="Arial" w:eastAsia="Times New Roman" w:hAnsi="Arial" w:cs="Arial"/>
        </w:rPr>
        <w:t xml:space="preserve"> </w:t>
      </w:r>
      <w:r w:rsidR="00E63903" w:rsidRPr="0046214D">
        <w:rPr>
          <w:rFonts w:ascii="Arial" w:eastAsia="Times New Roman" w:hAnsi="Arial" w:cs="Arial"/>
        </w:rPr>
        <w:t>Kordusinsuldiks loetakse vältimatu (põhidiagnoosi I60-I64) eriarstiabi statsionaar</w:t>
      </w:r>
      <w:r w:rsidR="0082104F" w:rsidRPr="0046214D">
        <w:rPr>
          <w:rFonts w:ascii="Arial" w:eastAsia="Times New Roman" w:hAnsi="Arial" w:cs="Arial"/>
        </w:rPr>
        <w:t>s</w:t>
      </w:r>
      <w:r w:rsidR="00E63903" w:rsidRPr="0046214D">
        <w:rPr>
          <w:rFonts w:ascii="Arial" w:eastAsia="Times New Roman" w:hAnsi="Arial" w:cs="Arial"/>
        </w:rPr>
        <w:t>e</w:t>
      </w:r>
      <w:r w:rsidR="0082104F" w:rsidRPr="0046214D">
        <w:rPr>
          <w:rFonts w:ascii="Arial" w:eastAsia="Times New Roman" w:hAnsi="Arial" w:cs="Arial"/>
        </w:rPr>
        <w:t>t</w:t>
      </w:r>
      <w:r w:rsidR="00E63903" w:rsidRPr="0046214D">
        <w:rPr>
          <w:rFonts w:ascii="Arial" w:eastAsia="Times New Roman" w:hAnsi="Arial" w:cs="Arial"/>
        </w:rPr>
        <w:t xml:space="preserve"> raviarve</w:t>
      </w:r>
      <w:r w:rsidR="0082104F" w:rsidRPr="0046214D">
        <w:rPr>
          <w:rFonts w:ascii="Arial" w:eastAsia="Times New Roman" w:hAnsi="Arial" w:cs="Arial"/>
        </w:rPr>
        <w:t>t</w:t>
      </w:r>
      <w:r w:rsidR="00E63903" w:rsidRPr="0046214D">
        <w:rPr>
          <w:rFonts w:ascii="Arial" w:eastAsia="Times New Roman" w:hAnsi="Arial" w:cs="Arial"/>
        </w:rPr>
        <w:t>, millel on põhidiagnoosiks või kaasuvaks diagnoosiks märgitud I60–I64 ning diagnoosi tunnuseks 5.</w:t>
      </w:r>
      <w:r w:rsidR="23D05C35" w:rsidRPr="0046214D">
        <w:rPr>
          <w:rFonts w:ascii="Arial" w:eastAsia="Times New Roman" w:hAnsi="Arial" w:cs="Arial"/>
        </w:rPr>
        <w:t xml:space="preserve"> </w:t>
      </w:r>
      <w:r w:rsidR="0997A9CD" w:rsidRPr="0046214D">
        <w:rPr>
          <w:rFonts w:ascii="Arial" w:eastAsia="Times New Roman" w:hAnsi="Arial" w:cs="Arial"/>
        </w:rPr>
        <w:t>V</w:t>
      </w:r>
      <w:r w:rsidR="23D05C35" w:rsidRPr="0046214D">
        <w:rPr>
          <w:rFonts w:ascii="Arial" w:eastAsia="Times New Roman" w:hAnsi="Arial" w:cs="Arial"/>
        </w:rPr>
        <w:t>ältimatu</w:t>
      </w:r>
      <w:r w:rsidR="00394D3E" w:rsidRPr="0046214D">
        <w:rPr>
          <w:rFonts w:ascii="Arial" w:eastAsia="Times New Roman" w:hAnsi="Arial" w:cs="Arial"/>
        </w:rPr>
        <w:t>d</w:t>
      </w:r>
      <w:r w:rsidR="23D05C35" w:rsidRPr="0046214D">
        <w:rPr>
          <w:rFonts w:ascii="Arial" w:eastAsia="Times New Roman" w:hAnsi="Arial" w:cs="Arial"/>
        </w:rPr>
        <w:t xml:space="preserve"> </w:t>
      </w:r>
      <w:r w:rsidR="00E91F4B" w:rsidRPr="0046214D">
        <w:rPr>
          <w:rFonts w:ascii="Arial" w:eastAsia="Times New Roman" w:hAnsi="Arial" w:cs="Arial"/>
        </w:rPr>
        <w:t>(põhidiagnoos</w:t>
      </w:r>
      <w:r w:rsidR="0F4D3781" w:rsidRPr="0046214D">
        <w:rPr>
          <w:rFonts w:ascii="Arial" w:eastAsia="Times New Roman" w:hAnsi="Arial" w:cs="Arial"/>
        </w:rPr>
        <w:t>i</w:t>
      </w:r>
      <w:r w:rsidR="00E91F4B" w:rsidRPr="0046214D">
        <w:rPr>
          <w:rFonts w:ascii="Arial" w:eastAsia="Times New Roman" w:hAnsi="Arial" w:cs="Arial"/>
        </w:rPr>
        <w:t xml:space="preserve"> I60</w:t>
      </w:r>
      <w:r w:rsidR="430D845D" w:rsidRPr="0046214D">
        <w:rPr>
          <w:rFonts w:ascii="Arial" w:eastAsia="Times New Roman" w:hAnsi="Arial" w:cs="Arial"/>
        </w:rPr>
        <w:t>–</w:t>
      </w:r>
      <w:r w:rsidR="00E91F4B" w:rsidRPr="0046214D">
        <w:rPr>
          <w:rFonts w:ascii="Arial" w:eastAsia="Times New Roman" w:hAnsi="Arial" w:cs="Arial"/>
        </w:rPr>
        <w:t xml:space="preserve">I64 korral) </w:t>
      </w:r>
      <w:r w:rsidR="00B47C13" w:rsidRPr="0046214D">
        <w:rPr>
          <w:rFonts w:ascii="Arial" w:eastAsia="Times New Roman" w:hAnsi="Arial" w:cs="Arial"/>
        </w:rPr>
        <w:t>eriarstiabi</w:t>
      </w:r>
      <w:r w:rsidR="00E91F4B" w:rsidRPr="0046214D">
        <w:rPr>
          <w:rFonts w:ascii="Arial" w:eastAsia="Times New Roman" w:hAnsi="Arial" w:cs="Arial"/>
        </w:rPr>
        <w:t xml:space="preserve"> </w:t>
      </w:r>
      <w:r w:rsidR="23D05C35" w:rsidRPr="0046214D">
        <w:rPr>
          <w:rFonts w:ascii="Arial" w:eastAsia="Times New Roman" w:hAnsi="Arial" w:cs="Arial"/>
        </w:rPr>
        <w:t>statsionaars</w:t>
      </w:r>
      <w:r w:rsidR="00394D3E" w:rsidRPr="0046214D">
        <w:rPr>
          <w:rFonts w:ascii="Arial" w:eastAsia="Times New Roman" w:hAnsi="Arial" w:cs="Arial"/>
        </w:rPr>
        <w:t>ed</w:t>
      </w:r>
      <w:r w:rsidR="23D05C35" w:rsidRPr="0046214D">
        <w:rPr>
          <w:rFonts w:ascii="Arial" w:eastAsia="Times New Roman" w:hAnsi="Arial" w:cs="Arial"/>
        </w:rPr>
        <w:t xml:space="preserve"> raviarved, millel on märgitud põhidiagnoosiks või kaasuvaks diagnoosiks I6</w:t>
      </w:r>
      <w:r w:rsidR="5F517FDA" w:rsidRPr="0046214D">
        <w:rPr>
          <w:rFonts w:ascii="Arial" w:eastAsia="Times New Roman" w:hAnsi="Arial" w:cs="Arial"/>
        </w:rPr>
        <w:t>0</w:t>
      </w:r>
      <w:r w:rsidR="6C79739C" w:rsidRPr="0046214D">
        <w:rPr>
          <w:rFonts w:ascii="Arial" w:eastAsia="Times New Roman" w:hAnsi="Arial" w:cs="Arial"/>
        </w:rPr>
        <w:t>–</w:t>
      </w:r>
      <w:r w:rsidR="23D05C35" w:rsidRPr="0046214D">
        <w:rPr>
          <w:rFonts w:ascii="Arial" w:eastAsia="Times New Roman" w:hAnsi="Arial" w:cs="Arial"/>
        </w:rPr>
        <w:t xml:space="preserve">I64 </w:t>
      </w:r>
      <w:r w:rsidR="6A430312" w:rsidRPr="0046214D">
        <w:rPr>
          <w:rFonts w:ascii="Arial" w:eastAsia="Times New Roman" w:hAnsi="Arial" w:cs="Arial"/>
        </w:rPr>
        <w:t xml:space="preserve">ja diagnoosi tunnuseks on 5 </w:t>
      </w:r>
      <w:r w:rsidR="00E63903" w:rsidRPr="0046214D">
        <w:rPr>
          <w:rFonts w:ascii="Arial" w:eastAsia="Times New Roman" w:hAnsi="Arial" w:cs="Arial"/>
        </w:rPr>
        <w:t>ning</w:t>
      </w:r>
      <w:r w:rsidR="23D05C35" w:rsidRPr="0046214D">
        <w:rPr>
          <w:rFonts w:ascii="Arial" w:eastAsia="Times New Roman" w:hAnsi="Arial" w:cs="Arial"/>
        </w:rPr>
        <w:t xml:space="preserve"> mis on avatud esmase aktiivravi jooksul või kuni 7 päeva jooksul alates raviteekonna algus</w:t>
      </w:r>
      <w:r w:rsidR="00E63903" w:rsidRPr="0046214D">
        <w:rPr>
          <w:rFonts w:ascii="Arial" w:eastAsia="Times New Roman" w:hAnsi="Arial" w:cs="Arial"/>
        </w:rPr>
        <w:t>kuupäevast</w:t>
      </w:r>
      <w:r w:rsidR="23D05C35" w:rsidRPr="0046214D">
        <w:rPr>
          <w:rFonts w:ascii="Arial" w:eastAsia="Times New Roman" w:hAnsi="Arial" w:cs="Arial"/>
        </w:rPr>
        <w:t xml:space="preserve"> ei lõpeta juba alanud raviteekonda, vaid kuuluvad selle sisse</w:t>
      </w:r>
      <w:r w:rsidR="5000C5FC" w:rsidRPr="0046214D">
        <w:rPr>
          <w:rFonts w:ascii="Arial" w:eastAsia="Times New Roman" w:hAnsi="Arial" w:cs="Arial"/>
        </w:rPr>
        <w:t>.</w:t>
      </w:r>
    </w:p>
    <w:p w14:paraId="3112B1AA" w14:textId="77777777" w:rsidR="00761F86" w:rsidRPr="0046214D" w:rsidRDefault="00761F86" w:rsidP="000843A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2BCE4EB" w14:textId="1C9622B6" w:rsidR="007F4E62" w:rsidRPr="0046214D" w:rsidRDefault="007F4E62" w:rsidP="00E63903">
      <w:pPr>
        <w:spacing w:after="0" w:line="240" w:lineRule="auto"/>
        <w:jc w:val="both"/>
        <w:rPr>
          <w:rFonts w:ascii="Arial" w:eastAsia="Times New Roman" w:hAnsi="Arial" w:cs="Arial"/>
        </w:rPr>
      </w:pPr>
      <w:r w:rsidRPr="0046214D">
        <w:rPr>
          <w:rFonts w:ascii="Arial" w:eastAsia="Times New Roman" w:hAnsi="Arial" w:cs="Arial"/>
          <w:i/>
          <w:iCs/>
        </w:rPr>
        <w:br/>
      </w:r>
    </w:p>
    <w:p w14:paraId="312A77D8" w14:textId="77777777" w:rsidR="007F4E62" w:rsidRPr="0046214D" w:rsidRDefault="007F4E62" w:rsidP="000843A1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D82426A" w14:textId="3B4E0EB5" w:rsidR="00761F86" w:rsidRPr="0046214D" w:rsidRDefault="00761F86" w:rsidP="00394D3E">
      <w:pPr>
        <w:pStyle w:val="Loendilik"/>
        <w:spacing w:after="0" w:line="240" w:lineRule="auto"/>
        <w:jc w:val="both"/>
        <w:rPr>
          <w:rFonts w:ascii="Arial" w:eastAsia="Times New Roman" w:hAnsi="Arial" w:cs="Arial"/>
          <w:i/>
          <w:iCs/>
        </w:rPr>
      </w:pPr>
    </w:p>
    <w:sectPr w:rsidR="00761F86" w:rsidRPr="00462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643"/>
    <w:multiLevelType w:val="hybridMultilevel"/>
    <w:tmpl w:val="352060C0"/>
    <w:lvl w:ilvl="0" w:tplc="042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CFB5A9B"/>
    <w:multiLevelType w:val="hybridMultilevel"/>
    <w:tmpl w:val="652266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57911"/>
    <w:multiLevelType w:val="hybridMultilevel"/>
    <w:tmpl w:val="992A4630"/>
    <w:lvl w:ilvl="0" w:tplc="042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BFB30DD"/>
    <w:multiLevelType w:val="hybridMultilevel"/>
    <w:tmpl w:val="88827C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32455"/>
    <w:multiLevelType w:val="hybridMultilevel"/>
    <w:tmpl w:val="1818A7F0"/>
    <w:lvl w:ilvl="0" w:tplc="7BC81D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A1D5A"/>
    <w:multiLevelType w:val="hybridMultilevel"/>
    <w:tmpl w:val="76FE5A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C4A90"/>
    <w:multiLevelType w:val="hybridMultilevel"/>
    <w:tmpl w:val="531831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54480"/>
    <w:multiLevelType w:val="hybridMultilevel"/>
    <w:tmpl w:val="47E21E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B5BAD"/>
    <w:multiLevelType w:val="hybridMultilevel"/>
    <w:tmpl w:val="6F6E472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B84502"/>
    <w:multiLevelType w:val="hybridMultilevel"/>
    <w:tmpl w:val="AAECB7B6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5112">
    <w:abstractNumId w:val="8"/>
  </w:num>
  <w:num w:numId="2" w16cid:durableId="1064332186">
    <w:abstractNumId w:val="2"/>
  </w:num>
  <w:num w:numId="3" w16cid:durableId="1843353788">
    <w:abstractNumId w:val="7"/>
  </w:num>
  <w:num w:numId="4" w16cid:durableId="2028679414">
    <w:abstractNumId w:val="0"/>
  </w:num>
  <w:num w:numId="5" w16cid:durableId="221911592">
    <w:abstractNumId w:val="1"/>
  </w:num>
  <w:num w:numId="6" w16cid:durableId="583223449">
    <w:abstractNumId w:val="3"/>
  </w:num>
  <w:num w:numId="7" w16cid:durableId="639773233">
    <w:abstractNumId w:val="6"/>
  </w:num>
  <w:num w:numId="8" w16cid:durableId="673845537">
    <w:abstractNumId w:val="5"/>
  </w:num>
  <w:num w:numId="9" w16cid:durableId="867252489">
    <w:abstractNumId w:val="9"/>
  </w:num>
  <w:num w:numId="10" w16cid:durableId="957905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5E"/>
    <w:rsid w:val="000068D1"/>
    <w:rsid w:val="000078B7"/>
    <w:rsid w:val="00012894"/>
    <w:rsid w:val="00014692"/>
    <w:rsid w:val="000434FA"/>
    <w:rsid w:val="000512C4"/>
    <w:rsid w:val="00054F55"/>
    <w:rsid w:val="00055A0C"/>
    <w:rsid w:val="000843A1"/>
    <w:rsid w:val="000A1E1A"/>
    <w:rsid w:val="000B2CC2"/>
    <w:rsid w:val="000B3C08"/>
    <w:rsid w:val="000B6439"/>
    <w:rsid w:val="000C6A03"/>
    <w:rsid w:val="000E3B5C"/>
    <w:rsid w:val="000E5044"/>
    <w:rsid w:val="00113524"/>
    <w:rsid w:val="00121295"/>
    <w:rsid w:val="001231E1"/>
    <w:rsid w:val="00134206"/>
    <w:rsid w:val="00134277"/>
    <w:rsid w:val="00140A43"/>
    <w:rsid w:val="00150546"/>
    <w:rsid w:val="00153F39"/>
    <w:rsid w:val="001843F3"/>
    <w:rsid w:val="00193BDD"/>
    <w:rsid w:val="001A1DC3"/>
    <w:rsid w:val="001B326C"/>
    <w:rsid w:val="001D0D05"/>
    <w:rsid w:val="001D44A4"/>
    <w:rsid w:val="001D66F7"/>
    <w:rsid w:val="0020486B"/>
    <w:rsid w:val="00204BBA"/>
    <w:rsid w:val="002175A0"/>
    <w:rsid w:val="00224E47"/>
    <w:rsid w:val="00235ABB"/>
    <w:rsid w:val="00243EDA"/>
    <w:rsid w:val="00244F9C"/>
    <w:rsid w:val="002460C6"/>
    <w:rsid w:val="00266C25"/>
    <w:rsid w:val="0027248B"/>
    <w:rsid w:val="00276615"/>
    <w:rsid w:val="00286D15"/>
    <w:rsid w:val="002A2720"/>
    <w:rsid w:val="002B3D17"/>
    <w:rsid w:val="002B4C2D"/>
    <w:rsid w:val="002B60DC"/>
    <w:rsid w:val="002C19D4"/>
    <w:rsid w:val="002D53D4"/>
    <w:rsid w:val="002D7763"/>
    <w:rsid w:val="002F06CB"/>
    <w:rsid w:val="002F3969"/>
    <w:rsid w:val="002F3BA2"/>
    <w:rsid w:val="002F5748"/>
    <w:rsid w:val="00306C94"/>
    <w:rsid w:val="00307FF7"/>
    <w:rsid w:val="00311B19"/>
    <w:rsid w:val="00316989"/>
    <w:rsid w:val="00351869"/>
    <w:rsid w:val="003618EA"/>
    <w:rsid w:val="00376E6D"/>
    <w:rsid w:val="003811A0"/>
    <w:rsid w:val="00385145"/>
    <w:rsid w:val="003912E8"/>
    <w:rsid w:val="003938C4"/>
    <w:rsid w:val="00394D3E"/>
    <w:rsid w:val="00395BFA"/>
    <w:rsid w:val="003B3E2C"/>
    <w:rsid w:val="003B42B6"/>
    <w:rsid w:val="003C2816"/>
    <w:rsid w:val="003D3EFE"/>
    <w:rsid w:val="003E6579"/>
    <w:rsid w:val="003E6622"/>
    <w:rsid w:val="00404ED2"/>
    <w:rsid w:val="004159AE"/>
    <w:rsid w:val="004274A7"/>
    <w:rsid w:val="00460AC4"/>
    <w:rsid w:val="00460FD3"/>
    <w:rsid w:val="0046214D"/>
    <w:rsid w:val="00467ABF"/>
    <w:rsid w:val="00475BF8"/>
    <w:rsid w:val="00480F1E"/>
    <w:rsid w:val="00484311"/>
    <w:rsid w:val="0048539D"/>
    <w:rsid w:val="00492310"/>
    <w:rsid w:val="004A1619"/>
    <w:rsid w:val="004A27E2"/>
    <w:rsid w:val="004A6F27"/>
    <w:rsid w:val="004B0A60"/>
    <w:rsid w:val="004B1C8F"/>
    <w:rsid w:val="004B3745"/>
    <w:rsid w:val="004C2C87"/>
    <w:rsid w:val="004E3DF6"/>
    <w:rsid w:val="004F32DF"/>
    <w:rsid w:val="0050608D"/>
    <w:rsid w:val="00507943"/>
    <w:rsid w:val="005154B1"/>
    <w:rsid w:val="0052346D"/>
    <w:rsid w:val="00527CF8"/>
    <w:rsid w:val="005312FA"/>
    <w:rsid w:val="005478F3"/>
    <w:rsid w:val="005537FE"/>
    <w:rsid w:val="00566184"/>
    <w:rsid w:val="00575C98"/>
    <w:rsid w:val="00581AE9"/>
    <w:rsid w:val="005822BD"/>
    <w:rsid w:val="005928D7"/>
    <w:rsid w:val="00594555"/>
    <w:rsid w:val="005A3A07"/>
    <w:rsid w:val="005A455F"/>
    <w:rsid w:val="005A4702"/>
    <w:rsid w:val="005C0893"/>
    <w:rsid w:val="005E56CB"/>
    <w:rsid w:val="00600C6E"/>
    <w:rsid w:val="006128D8"/>
    <w:rsid w:val="00626550"/>
    <w:rsid w:val="00663EA1"/>
    <w:rsid w:val="006A1E74"/>
    <w:rsid w:val="006B3ED7"/>
    <w:rsid w:val="006B7617"/>
    <w:rsid w:val="006F321F"/>
    <w:rsid w:val="006F39F4"/>
    <w:rsid w:val="0070282C"/>
    <w:rsid w:val="007265C0"/>
    <w:rsid w:val="0076021B"/>
    <w:rsid w:val="00761F86"/>
    <w:rsid w:val="0076230F"/>
    <w:rsid w:val="00763E6E"/>
    <w:rsid w:val="00782E69"/>
    <w:rsid w:val="00783B6D"/>
    <w:rsid w:val="0078456D"/>
    <w:rsid w:val="00793828"/>
    <w:rsid w:val="00793C67"/>
    <w:rsid w:val="00797013"/>
    <w:rsid w:val="00797A18"/>
    <w:rsid w:val="007A2200"/>
    <w:rsid w:val="007A2581"/>
    <w:rsid w:val="007C7A94"/>
    <w:rsid w:val="007D157D"/>
    <w:rsid w:val="007D7B99"/>
    <w:rsid w:val="007E2656"/>
    <w:rsid w:val="007E73A7"/>
    <w:rsid w:val="007ED7D5"/>
    <w:rsid w:val="007F4E62"/>
    <w:rsid w:val="00806D5E"/>
    <w:rsid w:val="008103D3"/>
    <w:rsid w:val="0081511F"/>
    <w:rsid w:val="008164D9"/>
    <w:rsid w:val="0082104F"/>
    <w:rsid w:val="00822A34"/>
    <w:rsid w:val="00825BF8"/>
    <w:rsid w:val="00834033"/>
    <w:rsid w:val="00842E2B"/>
    <w:rsid w:val="0085324C"/>
    <w:rsid w:val="008656C2"/>
    <w:rsid w:val="008669F0"/>
    <w:rsid w:val="008761FF"/>
    <w:rsid w:val="008851A9"/>
    <w:rsid w:val="00895039"/>
    <w:rsid w:val="008A56CD"/>
    <w:rsid w:val="008A5736"/>
    <w:rsid w:val="008A672D"/>
    <w:rsid w:val="008B56A5"/>
    <w:rsid w:val="008B5BA4"/>
    <w:rsid w:val="008C4CD7"/>
    <w:rsid w:val="008C639D"/>
    <w:rsid w:val="008E64F8"/>
    <w:rsid w:val="008E65AE"/>
    <w:rsid w:val="008F2362"/>
    <w:rsid w:val="008F76C4"/>
    <w:rsid w:val="00914B64"/>
    <w:rsid w:val="0092387E"/>
    <w:rsid w:val="009337E2"/>
    <w:rsid w:val="00956E31"/>
    <w:rsid w:val="00963388"/>
    <w:rsid w:val="00963F75"/>
    <w:rsid w:val="0096773D"/>
    <w:rsid w:val="00973E69"/>
    <w:rsid w:val="00981C29"/>
    <w:rsid w:val="00997BF6"/>
    <w:rsid w:val="009A72BD"/>
    <w:rsid w:val="009A7BED"/>
    <w:rsid w:val="009C5698"/>
    <w:rsid w:val="009C7742"/>
    <w:rsid w:val="009E3E56"/>
    <w:rsid w:val="009E7A32"/>
    <w:rsid w:val="009F530D"/>
    <w:rsid w:val="00A03B4E"/>
    <w:rsid w:val="00A04DC0"/>
    <w:rsid w:val="00A125AE"/>
    <w:rsid w:val="00A145AC"/>
    <w:rsid w:val="00A55551"/>
    <w:rsid w:val="00A633A3"/>
    <w:rsid w:val="00A6799B"/>
    <w:rsid w:val="00A700F4"/>
    <w:rsid w:val="00A73638"/>
    <w:rsid w:val="00A76B96"/>
    <w:rsid w:val="00A9418E"/>
    <w:rsid w:val="00A954E1"/>
    <w:rsid w:val="00AA3B48"/>
    <w:rsid w:val="00AC57A5"/>
    <w:rsid w:val="00AD14CE"/>
    <w:rsid w:val="00AD2971"/>
    <w:rsid w:val="00AD3A9B"/>
    <w:rsid w:val="00AE65B6"/>
    <w:rsid w:val="00B12913"/>
    <w:rsid w:val="00B234AE"/>
    <w:rsid w:val="00B27FF8"/>
    <w:rsid w:val="00B3378C"/>
    <w:rsid w:val="00B347E1"/>
    <w:rsid w:val="00B34BA9"/>
    <w:rsid w:val="00B4431D"/>
    <w:rsid w:val="00B47C13"/>
    <w:rsid w:val="00B526F5"/>
    <w:rsid w:val="00B55B77"/>
    <w:rsid w:val="00B74071"/>
    <w:rsid w:val="00B83245"/>
    <w:rsid w:val="00B856DB"/>
    <w:rsid w:val="00B86BE9"/>
    <w:rsid w:val="00B9113B"/>
    <w:rsid w:val="00B91DDE"/>
    <w:rsid w:val="00B949C5"/>
    <w:rsid w:val="00BA2766"/>
    <w:rsid w:val="00BC3A39"/>
    <w:rsid w:val="00BD4808"/>
    <w:rsid w:val="00BD61E8"/>
    <w:rsid w:val="00BE5EE9"/>
    <w:rsid w:val="00C2291E"/>
    <w:rsid w:val="00C30317"/>
    <w:rsid w:val="00C36D8A"/>
    <w:rsid w:val="00C41300"/>
    <w:rsid w:val="00C60ACB"/>
    <w:rsid w:val="00C66351"/>
    <w:rsid w:val="00C910A6"/>
    <w:rsid w:val="00CA129E"/>
    <w:rsid w:val="00CA1BFD"/>
    <w:rsid w:val="00CB7B8A"/>
    <w:rsid w:val="00CC0272"/>
    <w:rsid w:val="00CD292D"/>
    <w:rsid w:val="00CD4A08"/>
    <w:rsid w:val="00CF479E"/>
    <w:rsid w:val="00D146DE"/>
    <w:rsid w:val="00D22EDD"/>
    <w:rsid w:val="00D3639B"/>
    <w:rsid w:val="00D37FAE"/>
    <w:rsid w:val="00D42E12"/>
    <w:rsid w:val="00D53F7D"/>
    <w:rsid w:val="00D60B77"/>
    <w:rsid w:val="00D666B8"/>
    <w:rsid w:val="00D736A3"/>
    <w:rsid w:val="00D9B1D3"/>
    <w:rsid w:val="00DA58F5"/>
    <w:rsid w:val="00DB21BC"/>
    <w:rsid w:val="00DC7C8D"/>
    <w:rsid w:val="00DD5369"/>
    <w:rsid w:val="00DE2824"/>
    <w:rsid w:val="00DF391A"/>
    <w:rsid w:val="00DF5387"/>
    <w:rsid w:val="00DF559C"/>
    <w:rsid w:val="00E03E1E"/>
    <w:rsid w:val="00E05DB4"/>
    <w:rsid w:val="00E2305D"/>
    <w:rsid w:val="00E4002D"/>
    <w:rsid w:val="00E4750F"/>
    <w:rsid w:val="00E60E25"/>
    <w:rsid w:val="00E63903"/>
    <w:rsid w:val="00E67496"/>
    <w:rsid w:val="00E71E1E"/>
    <w:rsid w:val="00E779F2"/>
    <w:rsid w:val="00E90DAF"/>
    <w:rsid w:val="00E91F4B"/>
    <w:rsid w:val="00E92BCD"/>
    <w:rsid w:val="00EB2D4F"/>
    <w:rsid w:val="00EC0B80"/>
    <w:rsid w:val="00EE78AA"/>
    <w:rsid w:val="00EF3C0D"/>
    <w:rsid w:val="00F078C2"/>
    <w:rsid w:val="00F1466B"/>
    <w:rsid w:val="00F22A44"/>
    <w:rsid w:val="00F47F3E"/>
    <w:rsid w:val="00F5142F"/>
    <w:rsid w:val="00F75796"/>
    <w:rsid w:val="00F835B4"/>
    <w:rsid w:val="00F911E3"/>
    <w:rsid w:val="00FA43C9"/>
    <w:rsid w:val="00FB2FFC"/>
    <w:rsid w:val="00FB3AF4"/>
    <w:rsid w:val="00FC1BB7"/>
    <w:rsid w:val="00FC512C"/>
    <w:rsid w:val="00FC5565"/>
    <w:rsid w:val="00FF53B3"/>
    <w:rsid w:val="03BC4334"/>
    <w:rsid w:val="0491FC09"/>
    <w:rsid w:val="06B04D85"/>
    <w:rsid w:val="07254BA5"/>
    <w:rsid w:val="08C11C06"/>
    <w:rsid w:val="0997A9CD"/>
    <w:rsid w:val="0AD76E7D"/>
    <w:rsid w:val="0DBDA7C1"/>
    <w:rsid w:val="0E55D03F"/>
    <w:rsid w:val="0F4D3781"/>
    <w:rsid w:val="0FE065FE"/>
    <w:rsid w:val="1053F7FD"/>
    <w:rsid w:val="119F7D67"/>
    <w:rsid w:val="16147846"/>
    <w:rsid w:val="1B476390"/>
    <w:rsid w:val="1DEAF0BA"/>
    <w:rsid w:val="1FD11CD8"/>
    <w:rsid w:val="1FDB8B0C"/>
    <w:rsid w:val="20D56D74"/>
    <w:rsid w:val="2163C860"/>
    <w:rsid w:val="225D4292"/>
    <w:rsid w:val="22AAC9FF"/>
    <w:rsid w:val="22BFFECD"/>
    <w:rsid w:val="2318E3E1"/>
    <w:rsid w:val="2349A245"/>
    <w:rsid w:val="23D05C35"/>
    <w:rsid w:val="26054EEC"/>
    <w:rsid w:val="2648180F"/>
    <w:rsid w:val="26572726"/>
    <w:rsid w:val="270E1B33"/>
    <w:rsid w:val="27650D51"/>
    <w:rsid w:val="28250EF8"/>
    <w:rsid w:val="29A76571"/>
    <w:rsid w:val="29C3CD03"/>
    <w:rsid w:val="2A929A5F"/>
    <w:rsid w:val="2D257E87"/>
    <w:rsid w:val="2DD7A222"/>
    <w:rsid w:val="2E4243AC"/>
    <w:rsid w:val="3075F40F"/>
    <w:rsid w:val="3215C34B"/>
    <w:rsid w:val="324F1AD1"/>
    <w:rsid w:val="336299AB"/>
    <w:rsid w:val="3372F46C"/>
    <w:rsid w:val="3391269D"/>
    <w:rsid w:val="33C9BB8F"/>
    <w:rsid w:val="354602DA"/>
    <w:rsid w:val="38F04AC0"/>
    <w:rsid w:val="39D92E7F"/>
    <w:rsid w:val="3A0D716B"/>
    <w:rsid w:val="3B2FC251"/>
    <w:rsid w:val="4112098A"/>
    <w:rsid w:val="4113EECC"/>
    <w:rsid w:val="430D845D"/>
    <w:rsid w:val="43EF3204"/>
    <w:rsid w:val="4461FD95"/>
    <w:rsid w:val="45D2594B"/>
    <w:rsid w:val="4613E5BB"/>
    <w:rsid w:val="47E95786"/>
    <w:rsid w:val="4B2E039B"/>
    <w:rsid w:val="4DE1BE7B"/>
    <w:rsid w:val="4E0DB1CE"/>
    <w:rsid w:val="4E20F111"/>
    <w:rsid w:val="4F0DF274"/>
    <w:rsid w:val="4F786165"/>
    <w:rsid w:val="5000C5FC"/>
    <w:rsid w:val="502129CA"/>
    <w:rsid w:val="50C33788"/>
    <w:rsid w:val="5325A7C4"/>
    <w:rsid w:val="54570633"/>
    <w:rsid w:val="545772E9"/>
    <w:rsid w:val="549A4541"/>
    <w:rsid w:val="54A8D334"/>
    <w:rsid w:val="56928075"/>
    <w:rsid w:val="56A2C80B"/>
    <w:rsid w:val="58A23543"/>
    <w:rsid w:val="58E7AFF5"/>
    <w:rsid w:val="58F36C5E"/>
    <w:rsid w:val="594EB04D"/>
    <w:rsid w:val="59B483CC"/>
    <w:rsid w:val="59FBA0DB"/>
    <w:rsid w:val="5AF41AF4"/>
    <w:rsid w:val="5B07C10F"/>
    <w:rsid w:val="5B1F6824"/>
    <w:rsid w:val="5B9B416D"/>
    <w:rsid w:val="5BE4D811"/>
    <w:rsid w:val="5CA39170"/>
    <w:rsid w:val="5D452918"/>
    <w:rsid w:val="5E5BD7FD"/>
    <w:rsid w:val="5EFA167C"/>
    <w:rsid w:val="5F517FDA"/>
    <w:rsid w:val="5FD6BEE2"/>
    <w:rsid w:val="610A24D3"/>
    <w:rsid w:val="612B11CB"/>
    <w:rsid w:val="61837E8E"/>
    <w:rsid w:val="620194D0"/>
    <w:rsid w:val="639C3B92"/>
    <w:rsid w:val="650C6CE4"/>
    <w:rsid w:val="651105CC"/>
    <w:rsid w:val="65277CE8"/>
    <w:rsid w:val="6696F19D"/>
    <w:rsid w:val="67A71736"/>
    <w:rsid w:val="684D97DD"/>
    <w:rsid w:val="691708A2"/>
    <w:rsid w:val="69DDA730"/>
    <w:rsid w:val="69E0B0E2"/>
    <w:rsid w:val="6A430312"/>
    <w:rsid w:val="6B0C984B"/>
    <w:rsid w:val="6BED8A22"/>
    <w:rsid w:val="6C79739C"/>
    <w:rsid w:val="6F462E1B"/>
    <w:rsid w:val="6FF70BEE"/>
    <w:rsid w:val="708FBEFD"/>
    <w:rsid w:val="71D27E12"/>
    <w:rsid w:val="7222A74D"/>
    <w:rsid w:val="74A13532"/>
    <w:rsid w:val="74FCA64F"/>
    <w:rsid w:val="758B7E3B"/>
    <w:rsid w:val="75EB3C67"/>
    <w:rsid w:val="764B7AA3"/>
    <w:rsid w:val="7775C481"/>
    <w:rsid w:val="77BC5926"/>
    <w:rsid w:val="78025CE3"/>
    <w:rsid w:val="79498E73"/>
    <w:rsid w:val="7984CA56"/>
    <w:rsid w:val="7AD3AC2E"/>
    <w:rsid w:val="7CBB5F2B"/>
    <w:rsid w:val="7D1B0429"/>
    <w:rsid w:val="7DD2C027"/>
    <w:rsid w:val="7DD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BDA7"/>
  <w15:chartTrackingRefBased/>
  <w15:docId w15:val="{29AE67BE-1C24-49FA-ABEB-6439EC68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06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06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06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06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06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06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06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06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06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06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06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06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06D5E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06D5E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06D5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06D5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06D5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06D5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06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0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06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0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06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06D5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06D5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06D5E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06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06D5E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06D5E"/>
    <w:rPr>
      <w:b/>
      <w:bCs/>
      <w:smallCaps/>
      <w:color w:val="2F5496" w:themeColor="accent1" w:themeShade="BF"/>
      <w:spacing w:val="5"/>
    </w:rPr>
  </w:style>
  <w:style w:type="paragraph" w:styleId="Redaktsioon">
    <w:name w:val="Revision"/>
    <w:hidden/>
    <w:uiPriority w:val="99"/>
    <w:semiHidden/>
    <w:rsid w:val="00B949C5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153F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53F3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53F3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53F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53F39"/>
    <w:rPr>
      <w:b/>
      <w:bCs/>
      <w:sz w:val="20"/>
      <w:szCs w:val="20"/>
    </w:rPr>
  </w:style>
  <w:style w:type="character" w:styleId="Mainimine">
    <w:name w:val="Mention"/>
    <w:basedOn w:val="Liguvaikefont"/>
    <w:uiPriority w:val="99"/>
    <w:unhideWhenUsed/>
    <w:rsid w:val="00DF55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bf95d9-f1f5-4b1c-adc1-ce49dd4ee1c2">
      <UserInfo>
        <DisplayName>Tiina Sats</DisplayName>
        <AccountId>19</AccountId>
        <AccountType/>
      </UserInfo>
      <UserInfo>
        <DisplayName>Mait Raag</DisplayName>
        <AccountId>62</AccountId>
        <AccountType/>
      </UserInfo>
      <UserInfo>
        <DisplayName>Eva Paalma</DisplayName>
        <AccountId>220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DCA591B6A0C40A89A12FA092306CE" ma:contentTypeVersion="6" ma:contentTypeDescription="Loo uus dokument" ma:contentTypeScope="" ma:versionID="20f65ebf0f7fc2696eba8e2fc3224d0f">
  <xsd:schema xmlns:xsd="http://www.w3.org/2001/XMLSchema" xmlns:xs="http://www.w3.org/2001/XMLSchema" xmlns:p="http://schemas.microsoft.com/office/2006/metadata/properties" xmlns:ns2="ed1117d2-5fbc-45b8-89b7-8a266ac21c57" xmlns:ns3="e7bf95d9-f1f5-4b1c-adc1-ce49dd4ee1c2" targetNamespace="http://schemas.microsoft.com/office/2006/metadata/properties" ma:root="true" ma:fieldsID="757a56f1fe8814819e927a8b9ce2a2fe" ns2:_="" ns3:_="">
    <xsd:import namespace="ed1117d2-5fbc-45b8-89b7-8a266ac21c57"/>
    <xsd:import namespace="e7bf95d9-f1f5-4b1c-adc1-ce49dd4ee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17d2-5fbc-45b8-89b7-8a266ac21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95d9-f1f5-4b1c-adc1-ce49dd4ee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D0533-4E21-468F-814D-8983423B7F80}">
  <ds:schemaRefs>
    <ds:schemaRef ds:uri="http://schemas.microsoft.com/office/2006/metadata/properties"/>
    <ds:schemaRef ds:uri="http://schemas.microsoft.com/office/infopath/2007/PartnerControls"/>
    <ds:schemaRef ds:uri="e7bf95d9-f1f5-4b1c-adc1-ce49dd4ee1c2"/>
  </ds:schemaRefs>
</ds:datastoreItem>
</file>

<file path=customXml/itemProps2.xml><?xml version="1.0" encoding="utf-8"?>
<ds:datastoreItem xmlns:ds="http://schemas.openxmlformats.org/officeDocument/2006/customXml" ds:itemID="{9C43D7F4-3EF5-438B-A021-D0D09406A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24283-B22E-4708-8163-1206AF1DF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117d2-5fbc-45b8-89b7-8a266ac21c57"/>
    <ds:schemaRef ds:uri="e7bf95d9-f1f5-4b1c-adc1-ce49dd4ee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Paas</dc:creator>
  <cp:keywords/>
  <dc:description/>
  <cp:lastModifiedBy>Piret Eelmets - SOM</cp:lastModifiedBy>
  <cp:revision>4</cp:revision>
  <dcterms:created xsi:type="dcterms:W3CDTF">2026-02-21T06:59:00Z</dcterms:created>
  <dcterms:modified xsi:type="dcterms:W3CDTF">2026-02-23T08:17:00Z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0x01010029BDCA591B6A0C40A89A12FA092306CE</vt:lpwstr>
  </property>
  <property fmtid="{D5CDD505-2E9C-101B-9397-08002B2CF9AE}" pid="3" name="MediaServiceImageTags">
    <vt:lpwstr/>
  </property>
  <property fmtid="{D5CDD505-2E9C-101B-9397-08002B2CF9AE}" pid="4" name="Order">
    <vt:r8>26073300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et</vt:lpwstr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2026-02-21T06:59:53Z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8fe098d2-428d-4bd4-9803-7195fe96f0e2</vt:lpwstr>
  </property>
  <property fmtid="{D5CDD505-2E9C-101B-9397-08002B2CF9AE}" pid="17" name="MSIP_Label_defa4170-0d19-0005-0004-bc88714345d2_ActionId">
    <vt:lpwstr>d0795654-01c8-43df-b463-7375f40aef27</vt:lpwstr>
  </property>
  <property fmtid="{D5CDD505-2E9C-101B-9397-08002B2CF9AE}" pid="18" name="MSIP_Label_defa4170-0d19-0005-0004-bc88714345d2_ContentBits">
    <vt:lpwstr>0</vt:lpwstr>
  </property>
  <property fmtid="{D5CDD505-2E9C-101B-9397-08002B2CF9AE}" pid="19" name="MSIP_Label_defa4170-0d19-0005-0004-bc88714345d2_Tag">
    <vt:lpwstr>10, 3, 0, 1</vt:lpwstr>
  </property>
</Properties>
</file>